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F0EE" w14:textId="757F1093" w:rsidR="00861BF3" w:rsidRPr="00FA70B9" w:rsidRDefault="00861BF3" w:rsidP="00FA70B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  <w:r w:rsidRPr="00FA70B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Iktatószám: </w:t>
      </w:r>
      <w:r w:rsidR="0089170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ab/>
      </w:r>
      <w:r w:rsidR="0089170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ab/>
      </w:r>
      <w:r w:rsidR="0089170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ab/>
      </w:r>
    </w:p>
    <w:p w14:paraId="6CD9BE34" w14:textId="77777777" w:rsidR="00891704" w:rsidRDefault="00891704" w:rsidP="00C7132E">
      <w:pPr>
        <w:spacing w:after="0" w:line="240" w:lineRule="auto"/>
        <w:contextualSpacing/>
        <w:jc w:val="center"/>
        <w:rPr>
          <w:rFonts w:ascii="Aptos" w:eastAsia="Times New Roman" w:hAnsi="Aptos" w:cs="Times New Roman"/>
          <w:b/>
          <w:bCs/>
          <w:spacing w:val="-10"/>
          <w:sz w:val="36"/>
          <w:szCs w:val="36"/>
        </w:rPr>
      </w:pPr>
    </w:p>
    <w:p w14:paraId="0BCAA793" w14:textId="02720FEE" w:rsidR="00C7132E" w:rsidRPr="00C7132E" w:rsidRDefault="00C7132E" w:rsidP="00C7132E">
      <w:pPr>
        <w:spacing w:after="0" w:line="240" w:lineRule="auto"/>
        <w:contextualSpacing/>
        <w:jc w:val="center"/>
        <w:rPr>
          <w:rFonts w:ascii="Aptos" w:eastAsia="Times New Roman" w:hAnsi="Aptos" w:cs="Times New Roman"/>
          <w:b/>
          <w:bCs/>
          <w:spacing w:val="-10"/>
          <w:sz w:val="36"/>
          <w:szCs w:val="36"/>
        </w:rPr>
      </w:pPr>
      <w:r w:rsidRPr="00C7132E">
        <w:rPr>
          <w:rFonts w:ascii="Aptos" w:eastAsia="Times New Roman" w:hAnsi="Aptos" w:cs="Times New Roman"/>
          <w:b/>
          <w:bCs/>
          <w:spacing w:val="-10"/>
          <w:sz w:val="36"/>
          <w:szCs w:val="36"/>
        </w:rPr>
        <w:t xml:space="preserve">Együttműködési </w:t>
      </w:r>
      <w:r w:rsidR="002325FC">
        <w:rPr>
          <w:rFonts w:ascii="Aptos" w:eastAsia="Times New Roman" w:hAnsi="Aptos" w:cs="Times New Roman"/>
          <w:b/>
          <w:bCs/>
          <w:spacing w:val="-10"/>
          <w:sz w:val="36"/>
          <w:szCs w:val="36"/>
        </w:rPr>
        <w:t>keret</w:t>
      </w:r>
      <w:r w:rsidRPr="00C7132E">
        <w:rPr>
          <w:rFonts w:ascii="Aptos" w:eastAsia="Times New Roman" w:hAnsi="Aptos" w:cs="Times New Roman"/>
          <w:b/>
          <w:bCs/>
          <w:spacing w:val="-10"/>
          <w:sz w:val="36"/>
          <w:szCs w:val="36"/>
        </w:rPr>
        <w:t>megállapodás</w:t>
      </w:r>
    </w:p>
    <w:p w14:paraId="788B5DEF" w14:textId="77777777" w:rsidR="00C7132E" w:rsidRPr="00C7132E" w:rsidRDefault="00C7132E" w:rsidP="00C7132E">
      <w:pPr>
        <w:numPr>
          <w:ilvl w:val="1"/>
          <w:numId w:val="0"/>
        </w:numPr>
        <w:spacing w:after="480" w:line="240" w:lineRule="auto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hu-HU"/>
        </w:rPr>
      </w:pPr>
      <w:r w:rsidRPr="00C7132E">
        <w:rPr>
          <w:rFonts w:ascii="Aptos" w:eastAsia="Times New Roman" w:hAnsi="Aptos" w:cs="Times New Roman"/>
          <w:b/>
          <w:bCs/>
          <w:sz w:val="24"/>
          <w:szCs w:val="24"/>
        </w:rPr>
        <w:t>Szakmai gyakorlat biztosítására</w:t>
      </w: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4242"/>
      </w:tblGrid>
      <w:tr w:rsidR="00C7132E" w:rsidRPr="00C7132E" w14:paraId="3F57CB80" w14:textId="77777777" w:rsidTr="00876036">
        <w:tc>
          <w:tcPr>
            <w:tcW w:w="1701" w:type="dxa"/>
          </w:tcPr>
          <w:p w14:paraId="5DEDBBB9" w14:textId="77777777" w:rsidR="00DC5AF4" w:rsidRPr="00891704" w:rsidRDefault="00DC5AF4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  <w:p w14:paraId="159F881F" w14:textId="0D99BCD4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 xml:space="preserve">Amely létrejött </w:t>
            </w:r>
          </w:p>
        </w:tc>
        <w:tc>
          <w:tcPr>
            <w:tcW w:w="7361" w:type="dxa"/>
            <w:gridSpan w:val="2"/>
          </w:tcPr>
          <w:p w14:paraId="2435CF20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</w:tr>
      <w:tr w:rsidR="00C7132E" w:rsidRPr="00C7132E" w14:paraId="77843AD8" w14:textId="77777777" w:rsidTr="00876036">
        <w:tc>
          <w:tcPr>
            <w:tcW w:w="1701" w:type="dxa"/>
          </w:tcPr>
          <w:p w14:paraId="2626D547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>egyfelől:</w:t>
            </w:r>
          </w:p>
        </w:tc>
        <w:tc>
          <w:tcPr>
            <w:tcW w:w="7361" w:type="dxa"/>
            <w:gridSpan w:val="2"/>
          </w:tcPr>
          <w:p w14:paraId="3AD0CE39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b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b/>
                <w:sz w:val="22"/>
                <w:szCs w:val="22"/>
                <w:lang w:eastAsia="hu-HU"/>
              </w:rPr>
              <w:t>Károli Gáspár Református Egyetem</w:t>
            </w:r>
          </w:p>
        </w:tc>
      </w:tr>
      <w:tr w:rsidR="00C7132E" w:rsidRPr="00C7132E" w14:paraId="1566A068" w14:textId="77777777" w:rsidTr="00F93760">
        <w:tc>
          <w:tcPr>
            <w:tcW w:w="1701" w:type="dxa"/>
          </w:tcPr>
          <w:p w14:paraId="26D25E04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6F6D8881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>Székhely:</w:t>
            </w:r>
          </w:p>
        </w:tc>
        <w:tc>
          <w:tcPr>
            <w:tcW w:w="4242" w:type="dxa"/>
          </w:tcPr>
          <w:p w14:paraId="581AC0E3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color w:val="222222"/>
                <w:sz w:val="22"/>
                <w:szCs w:val="22"/>
              </w:rPr>
              <w:t>1091 Budapest, Kálvin tér 9.</w:t>
            </w:r>
          </w:p>
        </w:tc>
      </w:tr>
      <w:tr w:rsidR="00C7132E" w:rsidRPr="00C7132E" w14:paraId="21B99606" w14:textId="77777777" w:rsidTr="00F93760">
        <w:tc>
          <w:tcPr>
            <w:tcW w:w="1701" w:type="dxa"/>
          </w:tcPr>
          <w:p w14:paraId="5BD11CAB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0045C210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Adószám:</w:t>
            </w:r>
          </w:p>
        </w:tc>
        <w:tc>
          <w:tcPr>
            <w:tcW w:w="4242" w:type="dxa"/>
          </w:tcPr>
          <w:p w14:paraId="0F328F8C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18060676-2-43</w:t>
            </w:r>
          </w:p>
        </w:tc>
      </w:tr>
      <w:tr w:rsidR="00C7132E" w:rsidRPr="00C7132E" w14:paraId="49A6448B" w14:textId="77777777" w:rsidTr="00F93760">
        <w:tc>
          <w:tcPr>
            <w:tcW w:w="1701" w:type="dxa"/>
          </w:tcPr>
          <w:p w14:paraId="67BD33CF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60797120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Statisztikai számjel:</w:t>
            </w:r>
          </w:p>
        </w:tc>
        <w:tc>
          <w:tcPr>
            <w:tcW w:w="4242" w:type="dxa"/>
          </w:tcPr>
          <w:p w14:paraId="2DF5CC2A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18060676-8542-552-01</w:t>
            </w:r>
          </w:p>
        </w:tc>
      </w:tr>
      <w:tr w:rsidR="00C7132E" w:rsidRPr="00C7132E" w14:paraId="5DC73615" w14:textId="77777777" w:rsidTr="00F93760">
        <w:tc>
          <w:tcPr>
            <w:tcW w:w="1701" w:type="dxa"/>
          </w:tcPr>
          <w:p w14:paraId="0AA067CF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46BB2579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Intézményi azonosító:</w:t>
            </w:r>
          </w:p>
        </w:tc>
        <w:tc>
          <w:tcPr>
            <w:tcW w:w="4242" w:type="dxa"/>
          </w:tcPr>
          <w:p w14:paraId="1499726B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FI 44189</w:t>
            </w:r>
          </w:p>
        </w:tc>
      </w:tr>
      <w:tr w:rsidR="00C7132E" w:rsidRPr="00C7132E" w14:paraId="7C44B3C0" w14:textId="77777777" w:rsidTr="00F93760">
        <w:tc>
          <w:tcPr>
            <w:tcW w:w="1701" w:type="dxa"/>
          </w:tcPr>
          <w:p w14:paraId="3E729AD9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4DAB3ACB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Képviseletre jogosult:</w:t>
            </w:r>
          </w:p>
        </w:tc>
        <w:tc>
          <w:tcPr>
            <w:tcW w:w="4242" w:type="dxa"/>
          </w:tcPr>
          <w:p w14:paraId="3CFB4DEB" w14:textId="77777777" w:rsidR="00C7132E" w:rsidRPr="00891704" w:rsidRDefault="00C7132E" w:rsidP="00C7132E">
            <w:pPr>
              <w:spacing w:after="120"/>
              <w:rPr>
                <w:rFonts w:ascii="Aptos" w:hAnsi="Aptos" w:cs="Calibri"/>
                <w:sz w:val="22"/>
                <w:szCs w:val="22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 xml:space="preserve">Prof. Dr. </w:t>
            </w:r>
            <w:proofErr w:type="spellStart"/>
            <w:r w:rsidRPr="00891704">
              <w:rPr>
                <w:rFonts w:ascii="Aptos" w:hAnsi="Aptos" w:cs="Calibri"/>
                <w:sz w:val="22"/>
                <w:szCs w:val="22"/>
              </w:rPr>
              <w:t>Trócsányi</w:t>
            </w:r>
            <w:proofErr w:type="spellEnd"/>
            <w:r w:rsidRPr="00891704">
              <w:rPr>
                <w:rFonts w:ascii="Aptos" w:hAnsi="Aptos" w:cs="Calibri"/>
                <w:sz w:val="22"/>
                <w:szCs w:val="22"/>
              </w:rPr>
              <w:t xml:space="preserve"> László Henrik, rektor </w:t>
            </w:r>
          </w:p>
          <w:p w14:paraId="0FE917DA" w14:textId="77777777" w:rsidR="00C7132E" w:rsidRPr="00891704" w:rsidRDefault="00C7132E" w:rsidP="00C7132E">
            <w:pPr>
              <w:spacing w:after="12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C7132E" w:rsidRPr="00C7132E" w14:paraId="494AEBBB" w14:textId="77777777" w:rsidTr="00F93760">
        <w:tc>
          <w:tcPr>
            <w:tcW w:w="1701" w:type="dxa"/>
          </w:tcPr>
          <w:p w14:paraId="72B0B75F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0077A3A3" w14:textId="77777777" w:rsidR="00C7132E" w:rsidRPr="00891704" w:rsidRDefault="00C7132E" w:rsidP="00C7132E">
            <w:pPr>
              <w:spacing w:after="120"/>
              <w:rPr>
                <w:rFonts w:ascii="Aptos" w:hAnsi="Aptos" w:cs="Calibri"/>
                <w:sz w:val="22"/>
                <w:szCs w:val="22"/>
              </w:rPr>
            </w:pPr>
            <w:r w:rsidRPr="00891704">
              <w:rPr>
                <w:rFonts w:ascii="Aptos" w:hAnsi="Aptos" w:cs="Times New Roman"/>
                <w:b/>
                <w:sz w:val="22"/>
                <w:szCs w:val="22"/>
              </w:rPr>
              <w:t>Eljáró szervezeti egység (Kar):</w:t>
            </w:r>
          </w:p>
        </w:tc>
        <w:tc>
          <w:tcPr>
            <w:tcW w:w="4242" w:type="dxa"/>
          </w:tcPr>
          <w:p w14:paraId="08CD5BE4" w14:textId="77777777" w:rsidR="00C7132E" w:rsidRPr="00891704" w:rsidRDefault="00C7132E" w:rsidP="00C7132E">
            <w:pPr>
              <w:spacing w:after="120"/>
              <w:rPr>
                <w:rFonts w:ascii="Aptos" w:hAnsi="Aptos" w:cs="Calibri"/>
                <w:b/>
                <w:sz w:val="22"/>
                <w:szCs w:val="22"/>
              </w:rPr>
            </w:pPr>
            <w:r w:rsidRPr="00891704">
              <w:rPr>
                <w:rFonts w:ascii="Aptos" w:hAnsi="Aptos" w:cs="Times New Roman"/>
                <w:b/>
                <w:sz w:val="22"/>
                <w:szCs w:val="22"/>
              </w:rPr>
              <w:t>Gazdaságtudományi, Egészségtudományi és Szociális Kar</w:t>
            </w:r>
          </w:p>
        </w:tc>
      </w:tr>
      <w:tr w:rsidR="00C7132E" w:rsidRPr="00C7132E" w14:paraId="22EE0EB3" w14:textId="77777777" w:rsidTr="00F93760">
        <w:tc>
          <w:tcPr>
            <w:tcW w:w="1701" w:type="dxa"/>
          </w:tcPr>
          <w:p w14:paraId="5A424939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3C000199" w14:textId="54C2A373" w:rsidR="00C7132E" w:rsidRPr="00891704" w:rsidRDefault="00EB3E34" w:rsidP="00C7132E">
            <w:pPr>
              <w:spacing w:after="120"/>
              <w:rPr>
                <w:rFonts w:ascii="Aptos" w:hAnsi="Aptos" w:cs="Times New Roman"/>
                <w:b/>
                <w:sz w:val="22"/>
                <w:szCs w:val="22"/>
              </w:rPr>
            </w:pPr>
            <w:r w:rsidRPr="00891704">
              <w:rPr>
                <w:rFonts w:ascii="Aptos" w:hAnsi="Aptos" w:cs="Times New Roman"/>
                <w:b/>
                <w:sz w:val="22"/>
                <w:szCs w:val="22"/>
              </w:rPr>
              <w:t>Képviseli</w:t>
            </w:r>
            <w:r w:rsidR="00C7132E" w:rsidRPr="00891704">
              <w:rPr>
                <w:rFonts w:ascii="Aptos" w:hAnsi="Aptos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242" w:type="dxa"/>
          </w:tcPr>
          <w:p w14:paraId="674A2804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b/>
                <w:sz w:val="22"/>
                <w:szCs w:val="22"/>
              </w:rPr>
            </w:pPr>
            <w:r w:rsidRPr="00891704">
              <w:rPr>
                <w:rFonts w:ascii="Aptos" w:hAnsi="Aptos" w:cs="Times New Roman"/>
                <w:b/>
                <w:sz w:val="22"/>
                <w:szCs w:val="22"/>
              </w:rPr>
              <w:t xml:space="preserve">Dr. </w:t>
            </w:r>
            <w:proofErr w:type="spellStart"/>
            <w:r w:rsidRPr="00891704">
              <w:rPr>
                <w:rFonts w:ascii="Aptos" w:hAnsi="Aptos" w:cs="Times New Roman"/>
                <w:b/>
                <w:sz w:val="22"/>
                <w:szCs w:val="22"/>
              </w:rPr>
              <w:t>Stubnya</w:t>
            </w:r>
            <w:proofErr w:type="spellEnd"/>
            <w:r w:rsidRPr="00891704">
              <w:rPr>
                <w:rFonts w:ascii="Aptos" w:hAnsi="Aptos" w:cs="Times New Roman"/>
                <w:b/>
                <w:sz w:val="22"/>
                <w:szCs w:val="22"/>
              </w:rPr>
              <w:t xml:space="preserve"> Gusztáv Róbert, dékán</w:t>
            </w:r>
          </w:p>
        </w:tc>
      </w:tr>
      <w:tr w:rsidR="00C7132E" w:rsidRPr="00C7132E" w14:paraId="30538893" w14:textId="77777777" w:rsidTr="00F93760">
        <w:tc>
          <w:tcPr>
            <w:tcW w:w="1701" w:type="dxa"/>
          </w:tcPr>
          <w:p w14:paraId="21B6BC6D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7A675B70" w14:textId="77777777" w:rsidR="00C7132E" w:rsidRPr="00891704" w:rsidRDefault="00C7132E" w:rsidP="00C7132E">
            <w:pPr>
              <w:spacing w:after="120"/>
              <w:rPr>
                <w:rFonts w:ascii="Aptos" w:hAnsi="Aptos" w:cs="Calibri"/>
                <w:sz w:val="22"/>
                <w:szCs w:val="22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Továbbiakban:</w:t>
            </w:r>
          </w:p>
        </w:tc>
        <w:tc>
          <w:tcPr>
            <w:tcW w:w="4242" w:type="dxa"/>
          </w:tcPr>
          <w:p w14:paraId="6A2BE094" w14:textId="1DDDDDA0" w:rsidR="00C7132E" w:rsidRPr="00891704" w:rsidRDefault="00FE13A7" w:rsidP="00C7132E">
            <w:pPr>
              <w:spacing w:after="120"/>
              <w:rPr>
                <w:rFonts w:ascii="Aptos" w:hAnsi="Aptos" w:cs="Calibri"/>
                <w:b/>
                <w:sz w:val="22"/>
                <w:szCs w:val="22"/>
              </w:rPr>
            </w:pPr>
            <w:r w:rsidRPr="00891704">
              <w:rPr>
                <w:rFonts w:ascii="Aptos" w:hAnsi="Aptos" w:cs="Calibri"/>
                <w:b/>
                <w:sz w:val="22"/>
                <w:szCs w:val="22"/>
              </w:rPr>
              <w:t>Egyetem</w:t>
            </w:r>
          </w:p>
        </w:tc>
      </w:tr>
      <w:tr w:rsidR="00C7132E" w:rsidRPr="00C7132E" w14:paraId="506D6B99" w14:textId="77777777" w:rsidTr="00F93760">
        <w:trPr>
          <w:trHeight w:val="425"/>
        </w:trPr>
        <w:tc>
          <w:tcPr>
            <w:tcW w:w="1701" w:type="dxa"/>
          </w:tcPr>
          <w:p w14:paraId="0FAB3E15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37795477" w14:textId="77777777" w:rsidR="00C7132E" w:rsidRPr="00891704" w:rsidRDefault="00C7132E" w:rsidP="00C7132E">
            <w:pPr>
              <w:spacing w:after="12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242" w:type="dxa"/>
          </w:tcPr>
          <w:p w14:paraId="44AA32D8" w14:textId="77777777" w:rsidR="00C7132E" w:rsidRPr="00891704" w:rsidRDefault="00C7132E" w:rsidP="00C7132E">
            <w:pPr>
              <w:spacing w:after="120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="00C7132E" w:rsidRPr="00C7132E" w14:paraId="3131B84A" w14:textId="77777777" w:rsidTr="00876036">
        <w:tc>
          <w:tcPr>
            <w:tcW w:w="1701" w:type="dxa"/>
          </w:tcPr>
          <w:p w14:paraId="10C5B256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>másfelől:</w:t>
            </w:r>
          </w:p>
        </w:tc>
        <w:tc>
          <w:tcPr>
            <w:tcW w:w="7361" w:type="dxa"/>
            <w:gridSpan w:val="2"/>
          </w:tcPr>
          <w:p w14:paraId="0B575A59" w14:textId="4A05566F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b/>
                <w:sz w:val="22"/>
                <w:szCs w:val="22"/>
                <w:lang w:eastAsia="hu-HU"/>
              </w:rPr>
              <w:t xml:space="preserve">Szervezet </w:t>
            </w:r>
            <w:proofErr w:type="gramStart"/>
            <w:r w:rsidRPr="00891704">
              <w:rPr>
                <w:rFonts w:ascii="Aptos" w:hAnsi="Aptos" w:cs="Times New Roman"/>
                <w:b/>
                <w:sz w:val="22"/>
                <w:szCs w:val="22"/>
                <w:lang w:eastAsia="hu-HU"/>
              </w:rPr>
              <w:t>neve</w:t>
            </w:r>
            <w:r w:rsidR="00EB3E34" w:rsidRPr="00891704">
              <w:rPr>
                <w:rFonts w:ascii="Aptos" w:hAnsi="Aptos" w:cs="Times New Roman"/>
                <w:b/>
                <w:sz w:val="22"/>
                <w:szCs w:val="22"/>
                <w:lang w:eastAsia="hu-HU"/>
              </w:rPr>
              <w:t>:</w:t>
            </w:r>
            <w:r w:rsidRPr="00891704">
              <w:rPr>
                <w:rFonts w:ascii="Aptos" w:hAnsi="Aptos" w:cs="Times New Roman"/>
                <w:b/>
                <w:sz w:val="22"/>
                <w:szCs w:val="22"/>
                <w:lang w:eastAsia="hu-HU"/>
              </w:rPr>
              <w:t xml:space="preserve">   </w:t>
            </w:r>
            <w:proofErr w:type="gramEnd"/>
            <w:r w:rsidRPr="00891704">
              <w:rPr>
                <w:rFonts w:ascii="Aptos" w:hAnsi="Aptos" w:cs="Times New Roman"/>
                <w:b/>
                <w:sz w:val="22"/>
                <w:szCs w:val="22"/>
                <w:lang w:eastAsia="hu-HU"/>
              </w:rPr>
              <w:t xml:space="preserve">                    </w:t>
            </w:r>
          </w:p>
        </w:tc>
      </w:tr>
      <w:tr w:rsidR="00C7132E" w:rsidRPr="00C7132E" w14:paraId="5E576159" w14:textId="77777777" w:rsidTr="00F93760">
        <w:tc>
          <w:tcPr>
            <w:tcW w:w="1701" w:type="dxa"/>
          </w:tcPr>
          <w:p w14:paraId="5B77ABF3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190C648B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>Székhely:</w:t>
            </w:r>
          </w:p>
        </w:tc>
        <w:tc>
          <w:tcPr>
            <w:tcW w:w="4242" w:type="dxa"/>
          </w:tcPr>
          <w:p w14:paraId="0B79E51E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 xml:space="preserve">  </w:t>
            </w:r>
          </w:p>
        </w:tc>
      </w:tr>
      <w:tr w:rsidR="00C7132E" w:rsidRPr="00C7132E" w14:paraId="57DE03B1" w14:textId="77777777" w:rsidTr="00F93760">
        <w:tc>
          <w:tcPr>
            <w:tcW w:w="1701" w:type="dxa"/>
          </w:tcPr>
          <w:p w14:paraId="29B46669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08C98F75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Adószám:</w:t>
            </w:r>
          </w:p>
        </w:tc>
        <w:tc>
          <w:tcPr>
            <w:tcW w:w="4242" w:type="dxa"/>
          </w:tcPr>
          <w:p w14:paraId="37912FA8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 xml:space="preserve">  </w:t>
            </w:r>
          </w:p>
        </w:tc>
      </w:tr>
      <w:tr w:rsidR="00C7132E" w:rsidRPr="00C7132E" w14:paraId="227A017B" w14:textId="77777777" w:rsidTr="00F93760">
        <w:tc>
          <w:tcPr>
            <w:tcW w:w="1701" w:type="dxa"/>
          </w:tcPr>
          <w:p w14:paraId="7B4077F6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73471053" w14:textId="46559576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Statisztikai számjel</w:t>
            </w:r>
            <w:r w:rsidR="00F93760" w:rsidRPr="00891704">
              <w:rPr>
                <w:rFonts w:ascii="Aptos" w:hAnsi="Aptos" w:cs="Calibri"/>
                <w:sz w:val="22"/>
                <w:szCs w:val="22"/>
              </w:rPr>
              <w:t xml:space="preserve"> (amennyiben rendelkezik vele)</w:t>
            </w:r>
            <w:r w:rsidRPr="00891704">
              <w:rPr>
                <w:rFonts w:ascii="Aptos" w:hAnsi="Aptos" w:cs="Calibri"/>
                <w:sz w:val="22"/>
                <w:szCs w:val="22"/>
              </w:rPr>
              <w:t>:</w:t>
            </w:r>
          </w:p>
        </w:tc>
        <w:tc>
          <w:tcPr>
            <w:tcW w:w="4242" w:type="dxa"/>
          </w:tcPr>
          <w:p w14:paraId="084A3904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 xml:space="preserve">  </w:t>
            </w:r>
          </w:p>
        </w:tc>
      </w:tr>
      <w:tr w:rsidR="00C7132E" w:rsidRPr="00C7132E" w14:paraId="39B197F0" w14:textId="77777777" w:rsidTr="00F93760">
        <w:tc>
          <w:tcPr>
            <w:tcW w:w="1701" w:type="dxa"/>
          </w:tcPr>
          <w:p w14:paraId="3D9799E9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7BF84B65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Intézményi azonosító:</w:t>
            </w:r>
          </w:p>
        </w:tc>
        <w:tc>
          <w:tcPr>
            <w:tcW w:w="4242" w:type="dxa"/>
          </w:tcPr>
          <w:p w14:paraId="7F715407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 xml:space="preserve"> </w:t>
            </w:r>
            <w:r w:rsidRPr="00891704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</w:tc>
      </w:tr>
      <w:tr w:rsidR="00C7132E" w:rsidRPr="00C7132E" w14:paraId="0A8B2701" w14:textId="77777777" w:rsidTr="00F93760">
        <w:tc>
          <w:tcPr>
            <w:tcW w:w="1701" w:type="dxa"/>
          </w:tcPr>
          <w:p w14:paraId="6D1EB4B7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4E07CB36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Képviseletre jogosult:</w:t>
            </w:r>
          </w:p>
        </w:tc>
        <w:tc>
          <w:tcPr>
            <w:tcW w:w="4242" w:type="dxa"/>
          </w:tcPr>
          <w:p w14:paraId="1C0BC4D7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 xml:space="preserve">  </w:t>
            </w:r>
          </w:p>
        </w:tc>
      </w:tr>
      <w:tr w:rsidR="00C7132E" w:rsidRPr="00C7132E" w14:paraId="7AF153F2" w14:textId="77777777" w:rsidTr="00F93760">
        <w:tc>
          <w:tcPr>
            <w:tcW w:w="1701" w:type="dxa"/>
          </w:tcPr>
          <w:p w14:paraId="1763FC00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71C74D09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Szakmai felelős:</w:t>
            </w:r>
          </w:p>
        </w:tc>
        <w:tc>
          <w:tcPr>
            <w:tcW w:w="4242" w:type="dxa"/>
          </w:tcPr>
          <w:p w14:paraId="05E34597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  <w:r w:rsidRPr="00891704">
              <w:rPr>
                <w:rFonts w:ascii="Aptos" w:hAnsi="Aptos" w:cs="Times New Roman"/>
                <w:sz w:val="22"/>
                <w:szCs w:val="22"/>
                <w:lang w:eastAsia="hu-HU"/>
              </w:rPr>
              <w:t xml:space="preserve">  </w:t>
            </w:r>
          </w:p>
        </w:tc>
      </w:tr>
      <w:tr w:rsidR="00C7132E" w:rsidRPr="00C7132E" w14:paraId="4716E244" w14:textId="77777777" w:rsidTr="00F93760">
        <w:tc>
          <w:tcPr>
            <w:tcW w:w="1701" w:type="dxa"/>
          </w:tcPr>
          <w:p w14:paraId="172E5D8F" w14:textId="77777777" w:rsidR="00C7132E" w:rsidRPr="00891704" w:rsidRDefault="00C7132E" w:rsidP="00C7132E">
            <w:pPr>
              <w:spacing w:after="120"/>
              <w:rPr>
                <w:rFonts w:ascii="Aptos" w:hAnsi="Aptos" w:cs="Times New Roman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</w:tcPr>
          <w:p w14:paraId="68C7E720" w14:textId="77777777" w:rsidR="00C7132E" w:rsidRPr="00891704" w:rsidRDefault="00C7132E" w:rsidP="00C7132E">
            <w:pPr>
              <w:spacing w:after="120"/>
              <w:rPr>
                <w:rFonts w:ascii="Aptos" w:hAnsi="Aptos" w:cs="Calibri"/>
                <w:sz w:val="22"/>
                <w:szCs w:val="22"/>
              </w:rPr>
            </w:pPr>
            <w:r w:rsidRPr="00891704">
              <w:rPr>
                <w:rFonts w:ascii="Aptos" w:hAnsi="Aptos" w:cs="Calibri"/>
                <w:sz w:val="22"/>
                <w:szCs w:val="22"/>
              </w:rPr>
              <w:t>Továbbiakban:</w:t>
            </w:r>
          </w:p>
        </w:tc>
        <w:tc>
          <w:tcPr>
            <w:tcW w:w="4242" w:type="dxa"/>
          </w:tcPr>
          <w:p w14:paraId="57FAAEF5" w14:textId="77777777" w:rsidR="00C7132E" w:rsidRPr="00891704" w:rsidRDefault="00C7132E" w:rsidP="00C7132E">
            <w:pPr>
              <w:spacing w:after="120"/>
              <w:rPr>
                <w:rFonts w:ascii="Aptos" w:hAnsi="Aptos" w:cs="Calibri"/>
                <w:b/>
                <w:sz w:val="22"/>
                <w:szCs w:val="22"/>
              </w:rPr>
            </w:pPr>
            <w:r w:rsidRPr="00891704">
              <w:rPr>
                <w:rFonts w:ascii="Aptos" w:hAnsi="Aptos" w:cs="Calibri"/>
                <w:b/>
                <w:sz w:val="22"/>
                <w:szCs w:val="22"/>
              </w:rPr>
              <w:t>Gyakorlóhely</w:t>
            </w:r>
          </w:p>
        </w:tc>
      </w:tr>
    </w:tbl>
    <w:p w14:paraId="527C2066" w14:textId="77777777" w:rsidR="00891704" w:rsidRDefault="00891704" w:rsidP="00C7132E">
      <w:pPr>
        <w:spacing w:before="240" w:line="264" w:lineRule="auto"/>
        <w:jc w:val="both"/>
        <w:rPr>
          <w:rFonts w:ascii="Aptos" w:eastAsia="Times New Roman" w:hAnsi="Aptos" w:cs="Times New Roman"/>
        </w:rPr>
      </w:pPr>
    </w:p>
    <w:p w14:paraId="53F32ECE" w14:textId="67200567" w:rsidR="00C7132E" w:rsidRPr="00C7132E" w:rsidRDefault="00C92957" w:rsidP="00C7132E">
      <w:pPr>
        <w:spacing w:before="240" w:line="264" w:lineRule="auto"/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>(</w:t>
      </w:r>
      <w:r w:rsidR="00C75708">
        <w:rPr>
          <w:rFonts w:ascii="Aptos" w:eastAsia="Times New Roman" w:hAnsi="Aptos" w:cs="Times New Roman"/>
        </w:rPr>
        <w:t xml:space="preserve">a </w:t>
      </w:r>
      <w:r w:rsidRPr="00C7132E">
        <w:rPr>
          <w:rFonts w:ascii="Aptos" w:eastAsia="Times New Roman" w:hAnsi="Aptos" w:cs="Times New Roman"/>
        </w:rPr>
        <w:t>továbbiak</w:t>
      </w:r>
      <w:r w:rsidR="00ED2A3C">
        <w:rPr>
          <w:rFonts w:ascii="Aptos" w:eastAsia="Times New Roman" w:hAnsi="Aptos" w:cs="Times New Roman"/>
        </w:rPr>
        <w:t>ban</w:t>
      </w:r>
      <w:r w:rsidR="00C75708">
        <w:rPr>
          <w:rFonts w:ascii="Aptos" w:eastAsia="Times New Roman" w:hAnsi="Aptos" w:cs="Times New Roman"/>
        </w:rPr>
        <w:t xml:space="preserve"> együtt</w:t>
      </w:r>
      <w:r w:rsidR="00ED2A3C">
        <w:rPr>
          <w:rFonts w:ascii="Aptos" w:eastAsia="Times New Roman" w:hAnsi="Aptos" w:cs="Times New Roman"/>
        </w:rPr>
        <w:t>:</w:t>
      </w:r>
      <w:r w:rsidRPr="00C7132E">
        <w:rPr>
          <w:rFonts w:ascii="Aptos" w:eastAsia="Times New Roman" w:hAnsi="Aptos" w:cs="Times New Roman"/>
        </w:rPr>
        <w:t xml:space="preserve"> </w:t>
      </w:r>
      <w:r w:rsidRPr="00C7132E">
        <w:rPr>
          <w:rFonts w:ascii="Aptos" w:eastAsia="Times New Roman" w:hAnsi="Aptos" w:cs="Times New Roman"/>
          <w:b/>
        </w:rPr>
        <w:t>Felek</w:t>
      </w:r>
      <w:r>
        <w:rPr>
          <w:rFonts w:ascii="Aptos" w:eastAsia="Times New Roman" w:hAnsi="Aptos" w:cs="Times New Roman"/>
        </w:rPr>
        <w:t xml:space="preserve">) </w:t>
      </w:r>
      <w:r w:rsidR="00C7132E" w:rsidRPr="00C7132E">
        <w:rPr>
          <w:rFonts w:ascii="Aptos" w:eastAsia="Times New Roman" w:hAnsi="Aptos" w:cs="Times New Roman"/>
        </w:rPr>
        <w:t>között alulírott helyen és időben az alábbi feltételek szerint</w:t>
      </w:r>
      <w:r w:rsidRPr="00C92957">
        <w:rPr>
          <w:rFonts w:ascii="Aptos" w:eastAsia="Times New Roman" w:hAnsi="Aptos" w:cs="Times New Roman"/>
          <w:bCs/>
        </w:rPr>
        <w:t>.</w:t>
      </w:r>
    </w:p>
    <w:p w14:paraId="33578874" w14:textId="77777777" w:rsidR="00C7132E" w:rsidRPr="00C7132E" w:rsidRDefault="00C7132E" w:rsidP="00C7132E">
      <w:pPr>
        <w:spacing w:after="160" w:line="259" w:lineRule="auto"/>
        <w:rPr>
          <w:rFonts w:ascii="Aptos" w:eastAsia="Times New Roman" w:hAnsi="Aptos" w:cs="Times New Roman"/>
          <w:b/>
        </w:rPr>
      </w:pPr>
      <w:r w:rsidRPr="00C7132E">
        <w:rPr>
          <w:rFonts w:ascii="Aptos" w:eastAsia="Times New Roman" w:hAnsi="Aptos" w:cs="Times New Roman"/>
          <w:b/>
        </w:rPr>
        <w:br w:type="page"/>
      </w:r>
    </w:p>
    <w:p w14:paraId="401A8808" w14:textId="77777777" w:rsidR="00C7132E" w:rsidRPr="00891704" w:rsidRDefault="00C7132E" w:rsidP="00C7132E">
      <w:pPr>
        <w:numPr>
          <w:ilvl w:val="0"/>
          <w:numId w:val="1"/>
        </w:numPr>
        <w:spacing w:before="360" w:after="120" w:line="264" w:lineRule="auto"/>
        <w:ind w:left="426" w:hanging="426"/>
        <w:contextualSpacing/>
        <w:jc w:val="both"/>
        <w:rPr>
          <w:rFonts w:ascii="Aptos" w:eastAsia="Times New Roman" w:hAnsi="Aptos" w:cs="Times New Roman"/>
          <w:b/>
        </w:rPr>
      </w:pPr>
      <w:r w:rsidRPr="00891704">
        <w:rPr>
          <w:rFonts w:ascii="Aptos" w:eastAsia="Times New Roman" w:hAnsi="Aptos" w:cs="Times New Roman"/>
          <w:b/>
        </w:rPr>
        <w:lastRenderedPageBreak/>
        <w:t>Megállapodás célja, tárgya és időtartama</w:t>
      </w:r>
    </w:p>
    <w:p w14:paraId="01FA9202" w14:textId="20B7B58F" w:rsidR="004A6B3D" w:rsidRPr="00891704" w:rsidRDefault="004A6B3D" w:rsidP="004A6B3D">
      <w:pPr>
        <w:numPr>
          <w:ilvl w:val="1"/>
          <w:numId w:val="1"/>
        </w:numPr>
        <w:spacing w:after="120" w:line="240" w:lineRule="auto"/>
        <w:ind w:left="426"/>
        <w:contextualSpacing/>
        <w:jc w:val="both"/>
        <w:rPr>
          <w:rFonts w:ascii="Aptos" w:eastAsia="Times New Roman" w:hAnsi="Aptos" w:cs="Arial"/>
        </w:rPr>
      </w:pPr>
      <w:r w:rsidRPr="00891704">
        <w:rPr>
          <w:rFonts w:ascii="Aptos" w:eastAsia="Times New Roman" w:hAnsi="Aptos" w:cs="Times New Roman"/>
        </w:rPr>
        <w:t xml:space="preserve">Felek megállapodnak abban, hogy a Gyakorlóhely az Egyetem hallgatói számára a jelen Együttműködési Keretmegállapodás elválaszthatatlan részét képező 1. számú mellékletben megjelölt </w:t>
      </w:r>
      <w:r w:rsidR="00D42B62" w:rsidRPr="00891704">
        <w:rPr>
          <w:rFonts w:ascii="Aptos" w:eastAsia="Times New Roman" w:hAnsi="Aptos" w:cs="Times New Roman"/>
        </w:rPr>
        <w:t xml:space="preserve">keretszám erejéig </w:t>
      </w:r>
      <w:r w:rsidRPr="00891704">
        <w:rPr>
          <w:rFonts w:ascii="Aptos" w:eastAsia="Times New Roman" w:hAnsi="Aptos" w:cs="Times New Roman"/>
        </w:rPr>
        <w:t>szakmai gyakorlat(ok)</w:t>
      </w:r>
      <w:proofErr w:type="spellStart"/>
      <w:r w:rsidRPr="00891704">
        <w:rPr>
          <w:rFonts w:ascii="Aptos" w:eastAsia="Times New Roman" w:hAnsi="Aptos" w:cs="Times New Roman"/>
        </w:rPr>
        <w:t>ra</w:t>
      </w:r>
      <w:proofErr w:type="spellEnd"/>
      <w:r w:rsidRPr="00891704">
        <w:rPr>
          <w:rFonts w:ascii="Aptos" w:eastAsia="Times New Roman" w:hAnsi="Aptos" w:cs="Times New Roman"/>
        </w:rPr>
        <w:t xml:space="preserve"> vonatkozóan szakmai gyakorlati lehetőséget biztosít a jelen keretmegállapodásban rögzített feltételek szerint.</w:t>
      </w:r>
    </w:p>
    <w:p w14:paraId="0BB58864" w14:textId="3CE2B5EE" w:rsidR="00C7132E" w:rsidRPr="00891704" w:rsidRDefault="004A6B3D" w:rsidP="004A6B3D">
      <w:pPr>
        <w:numPr>
          <w:ilvl w:val="1"/>
          <w:numId w:val="1"/>
        </w:numPr>
        <w:spacing w:after="120" w:line="240" w:lineRule="auto"/>
        <w:ind w:left="426"/>
        <w:contextualSpacing/>
        <w:jc w:val="both"/>
        <w:rPr>
          <w:rFonts w:ascii="Aptos" w:eastAsia="Times New Roman" w:hAnsi="Aptos" w:cs="Arial"/>
        </w:rPr>
      </w:pPr>
      <w:r w:rsidRPr="00891704">
        <w:rPr>
          <w:rFonts w:ascii="Aptos" w:eastAsia="Times New Roman" w:hAnsi="Aptos" w:cs="Times New Roman"/>
        </w:rPr>
        <w:t xml:space="preserve">Felek megállapodnak abban, hogy a jelen Együttműködési Keretmegállapodást annak mindkét Fél által történő aláírásától számítva </w:t>
      </w:r>
      <w:r w:rsidR="004C0F9A" w:rsidRPr="00891704">
        <w:rPr>
          <w:rFonts w:ascii="Aptos" w:eastAsia="Times New Roman" w:hAnsi="Aptos" w:cs="Times New Roman"/>
        </w:rPr>
        <w:t>öt év határozott</w:t>
      </w:r>
      <w:r w:rsidRPr="00891704">
        <w:rPr>
          <w:rFonts w:ascii="Aptos" w:eastAsia="Times New Roman" w:hAnsi="Aptos" w:cs="Times New Roman"/>
        </w:rPr>
        <w:t xml:space="preserve"> időre kötik.</w:t>
      </w:r>
      <w:r w:rsidRPr="00891704">
        <w:t xml:space="preserve"> </w:t>
      </w:r>
      <w:r w:rsidRPr="00891704">
        <w:rPr>
          <w:rFonts w:ascii="Aptos" w:eastAsia="Times New Roman" w:hAnsi="Aptos" w:cs="Times New Roman"/>
        </w:rPr>
        <w:t>A keretmegállapodás keretében lebonyolított egyedi szakmai gyakorlatok időtartamát (kezdete – vége) az adott gyakorlatra vonatkozó 1. számú melléklet rögzíti. Az egyedi szakmai gyakorlat hatálya a vonatkozó mellékletben rögzített utolsó gyakorlati napon automatikusan megszűnik.</w:t>
      </w:r>
    </w:p>
    <w:p w14:paraId="4E3E0C90" w14:textId="77777777" w:rsidR="00C7132E" w:rsidRPr="00C7132E" w:rsidRDefault="00C7132E" w:rsidP="00C7132E">
      <w:pPr>
        <w:numPr>
          <w:ilvl w:val="1"/>
          <w:numId w:val="1"/>
        </w:numPr>
        <w:spacing w:after="120" w:line="240" w:lineRule="auto"/>
        <w:ind w:left="426"/>
        <w:contextualSpacing/>
        <w:jc w:val="both"/>
        <w:rPr>
          <w:rFonts w:ascii="Aptos" w:eastAsia="Times New Roman" w:hAnsi="Aptos" w:cs="Arial"/>
        </w:rPr>
      </w:pPr>
      <w:r w:rsidRPr="00C7132E">
        <w:rPr>
          <w:rFonts w:ascii="Aptos" w:eastAsia="Times New Roman" w:hAnsi="Aptos" w:cs="Arial"/>
        </w:rPr>
        <w:t>A szakmai gyakorlat célja, az elméleti és gyakorlati ismeretek összekapcsolása mellett, a szakma gyakorlásához szükséges munkavállalói kompetenciák munkafolyamatokban történő fejlesztése, az anyag-eszköz-technológiai ismeretek és gyakorlati jártasságok, valamint a munkafolyamatokban a személyi kapcsolatok és együttműködés, feladatmegoldásokban az értékelő és önértékelő magatartás, az innováció-készség fejlesztése.</w:t>
      </w:r>
    </w:p>
    <w:p w14:paraId="3C79A022" w14:textId="77777777" w:rsidR="004A6B3D" w:rsidRPr="00891704" w:rsidRDefault="004A6B3D" w:rsidP="004A6B3D">
      <w:pPr>
        <w:numPr>
          <w:ilvl w:val="1"/>
          <w:numId w:val="1"/>
        </w:numPr>
        <w:spacing w:after="120" w:line="240" w:lineRule="auto"/>
        <w:ind w:left="426"/>
        <w:contextualSpacing/>
        <w:jc w:val="both"/>
        <w:rPr>
          <w:rFonts w:ascii="Aptos" w:eastAsia="Times New Roman" w:hAnsi="Aptos" w:cs="Arial"/>
        </w:rPr>
      </w:pPr>
      <w:r w:rsidRPr="00891704">
        <w:rPr>
          <w:rFonts w:ascii="Aptos" w:eastAsia="Times New Roman" w:hAnsi="Aptos" w:cs="Times New Roman"/>
        </w:rPr>
        <w:t>Felek tudomásul veszik, hogy a szakmai gyakorlat a Gyakorlóhely által meghatározott szervezeti egységnél kerül sor, melynek pontos kezdő- és befejező időpontját a Gyakorlóhely a hallgatóval egyeztetve határozza meg, és azt az adott gyakorlatra vonatkozó 1. számú mellékletben rögzíti.</w:t>
      </w:r>
    </w:p>
    <w:p w14:paraId="380FA436" w14:textId="77777777" w:rsidR="00C7132E" w:rsidRPr="00C7132E" w:rsidRDefault="00C7132E" w:rsidP="00C7132E">
      <w:pPr>
        <w:spacing w:after="120" w:line="240" w:lineRule="auto"/>
        <w:ind w:left="792"/>
        <w:contextualSpacing/>
        <w:jc w:val="both"/>
        <w:rPr>
          <w:rFonts w:ascii="Calibri" w:eastAsia="Times New Roman" w:hAnsi="Calibri" w:cs="Times New Roman"/>
          <w:sz w:val="20"/>
          <w:szCs w:val="20"/>
        </w:rPr>
      </w:pPr>
    </w:p>
    <w:p w14:paraId="4B1B6E87" w14:textId="77777777" w:rsidR="00C7132E" w:rsidRPr="00C7132E" w:rsidRDefault="00C7132E" w:rsidP="00C7132E">
      <w:pPr>
        <w:numPr>
          <w:ilvl w:val="0"/>
          <w:numId w:val="1"/>
        </w:numPr>
        <w:spacing w:before="360" w:after="120" w:line="264" w:lineRule="auto"/>
        <w:ind w:left="426" w:hanging="426"/>
        <w:contextualSpacing/>
        <w:jc w:val="both"/>
        <w:rPr>
          <w:rFonts w:ascii="Aptos" w:eastAsia="Times New Roman" w:hAnsi="Aptos" w:cs="Times New Roman"/>
          <w:b/>
        </w:rPr>
      </w:pPr>
      <w:r w:rsidRPr="00C7132E">
        <w:rPr>
          <w:rFonts w:ascii="Aptos" w:eastAsia="Times New Roman" w:hAnsi="Aptos" w:cs="Times New Roman"/>
          <w:b/>
        </w:rPr>
        <w:t>Gyakorlóhely jogai és kötelezettségei</w:t>
      </w:r>
    </w:p>
    <w:p w14:paraId="766C12BF" w14:textId="3151B699" w:rsidR="00C7132E" w:rsidRPr="00C7132E" w:rsidRDefault="00C7132E" w:rsidP="00C7132E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A Gyakorlóhely köteles</w:t>
      </w:r>
      <w:r w:rsidR="00AF3EF4">
        <w:rPr>
          <w:rFonts w:ascii="Aptos" w:eastAsia="Times New Roman" w:hAnsi="Aptos" w:cs="Times New Roman"/>
        </w:rPr>
        <w:t>:</w:t>
      </w:r>
    </w:p>
    <w:p w14:paraId="2B182432" w14:textId="77777777" w:rsidR="00C7132E" w:rsidRPr="00C7132E" w:rsidRDefault="00C7132E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a szakmai gyakorlaton résztvevő hallgatókat tanulmányaiknak megfelelő szakterületen foglalkoztatni,</w:t>
      </w:r>
    </w:p>
    <w:p w14:paraId="795FC72C" w14:textId="77777777" w:rsidR="00C7132E" w:rsidRPr="00C7132E" w:rsidRDefault="00C7132E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Times New Roman"/>
          <w:bCs/>
        </w:rPr>
      </w:pPr>
      <w:r w:rsidRPr="00C7132E">
        <w:rPr>
          <w:rFonts w:ascii="Aptos" w:eastAsia="Times New Roman" w:hAnsi="Aptos" w:cs="Times New Roman"/>
          <w:bCs/>
        </w:rPr>
        <w:t>a szakmai gyakorlat folytatásához szükséges helyet, eszközt és védőfelszerelést a szakmai gyakorlaton résztvevő hallgatónak biztosítani,</w:t>
      </w:r>
    </w:p>
    <w:p w14:paraId="6A68DED7" w14:textId="77777777" w:rsidR="00C7132E" w:rsidRPr="00C7132E" w:rsidRDefault="00C7132E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Arial"/>
          <w:lang w:eastAsia="hu-HU"/>
        </w:rPr>
      </w:pPr>
      <w:r w:rsidRPr="00C7132E">
        <w:rPr>
          <w:rFonts w:ascii="Aptos" w:eastAsia="Times New Roman" w:hAnsi="Aptos" w:cs="Times New Roman"/>
          <w:bCs/>
          <w:lang w:eastAsia="hu-HU"/>
        </w:rPr>
        <w:t xml:space="preserve">a szakmai gyakorlat megkezdése előtt </w:t>
      </w:r>
      <w:r w:rsidRPr="00C7132E">
        <w:rPr>
          <w:rFonts w:ascii="Aptos" w:eastAsia="Times New Roman" w:hAnsi="Aptos" w:cs="Arial"/>
          <w:lang w:eastAsia="hu-HU"/>
        </w:rPr>
        <w:t>a hallgatók balesetvédelmi tűzvédelmi és munkavédelmi képzését biztosítani,</w:t>
      </w:r>
    </w:p>
    <w:p w14:paraId="5439C1AF" w14:textId="77777777" w:rsidR="00C7132E" w:rsidRPr="00C7132E" w:rsidRDefault="00C7132E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  <w:bCs/>
        </w:rPr>
        <w:t>a szakmai gyakorlat ideje alatt a szakmai gyakorlaton résztvevő hallgatók szakmai gyakorlati tevékenységének szakmai felügyeletét, irányítását ellátni,</w:t>
      </w:r>
    </w:p>
    <w:p w14:paraId="46C83FC6" w14:textId="77777777" w:rsidR="00C7132E" w:rsidRPr="00C7132E" w:rsidRDefault="00C7132E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a hallgatókat szakmai gyakorlat letöltése céljából úgy fogadni, hogy az igazodjon a Felsőoktatási intézmény félévbeosztásához,</w:t>
      </w:r>
    </w:p>
    <w:p w14:paraId="0B4369AC" w14:textId="1C5D3B38" w:rsidR="00C7132E" w:rsidRPr="00C7132E" w:rsidRDefault="00C7132E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Times New Roman"/>
          <w:bCs/>
        </w:rPr>
      </w:pPr>
      <w:r w:rsidRPr="00C7132E">
        <w:rPr>
          <w:rFonts w:ascii="Aptos" w:eastAsia="Times New Roman" w:hAnsi="Aptos" w:cs="Times New Roman"/>
          <w:bCs/>
        </w:rPr>
        <w:t>a szakmai gyakorlat befejezését követően a hallgatók elsajátított szakmai tudását, kompetenciáit írásban értékelni és azt haladéktalanul a Felsőoktatási intézménynek megküldeni</w:t>
      </w:r>
      <w:r w:rsidR="00AF3EF4">
        <w:rPr>
          <w:rFonts w:ascii="Aptos" w:eastAsia="Times New Roman" w:hAnsi="Aptos" w:cs="Times New Roman"/>
          <w:bCs/>
        </w:rPr>
        <w:t>,</w:t>
      </w:r>
    </w:p>
    <w:p w14:paraId="34399DB0" w14:textId="7A0586B6" w:rsidR="00C7132E" w:rsidRPr="00C7132E" w:rsidRDefault="00AF3EF4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Times New Roman"/>
          <w:bCs/>
        </w:rPr>
      </w:pPr>
      <w:r>
        <w:rPr>
          <w:rFonts w:ascii="Aptos" w:eastAsia="Times New Roman" w:hAnsi="Aptos" w:cs="Times New Roman"/>
          <w:bCs/>
        </w:rPr>
        <w:t>a</w:t>
      </w:r>
      <w:r w:rsidR="00C7132E" w:rsidRPr="00C7132E">
        <w:rPr>
          <w:rFonts w:ascii="Aptos" w:eastAsia="Times New Roman" w:hAnsi="Aptos" w:cs="Times New Roman"/>
          <w:bCs/>
        </w:rPr>
        <w:t xml:space="preserve"> </w:t>
      </w:r>
      <w:r w:rsidR="0072776A">
        <w:rPr>
          <w:rFonts w:ascii="Aptos" w:eastAsia="Times New Roman" w:hAnsi="Aptos" w:cs="Times New Roman"/>
          <w:bCs/>
        </w:rPr>
        <w:t>G</w:t>
      </w:r>
      <w:r w:rsidR="00C7132E" w:rsidRPr="00C7132E">
        <w:rPr>
          <w:rFonts w:ascii="Aptos" w:eastAsia="Times New Roman" w:hAnsi="Aptos" w:cs="Times New Roman"/>
          <w:bCs/>
        </w:rPr>
        <w:t xml:space="preserve">yakorlóhely a hallgatói munkavégzéshez a hallgatóval külön hallgatói munkaszerződést köt a nemzeti felsőoktatásról szóló 2011. évi CCIV. törvény (továbbiakban: </w:t>
      </w:r>
      <w:proofErr w:type="spellStart"/>
      <w:r w:rsidR="00C7132E" w:rsidRPr="00C7132E">
        <w:rPr>
          <w:rFonts w:ascii="Aptos" w:eastAsia="Times New Roman" w:hAnsi="Aptos" w:cs="Times New Roman"/>
          <w:bCs/>
        </w:rPr>
        <w:t>Nftv</w:t>
      </w:r>
      <w:proofErr w:type="spellEnd"/>
      <w:r w:rsidR="00C7132E" w:rsidRPr="00C7132E">
        <w:rPr>
          <w:rFonts w:ascii="Aptos" w:eastAsia="Times New Roman" w:hAnsi="Aptos" w:cs="Times New Roman"/>
          <w:bCs/>
        </w:rPr>
        <w:t>.) 44.§ (1) a) pontja alapján, a felsőoktatási szakképzésről és a felsőoktatási képzéshez kapcsolódó szakmai gyakorlat egyes kérdéseiről szóló 230/2012. (VIII.28.) kormányrendelet 18.§ (1) bekezdésben meghatározott tartalommal</w:t>
      </w:r>
      <w:r>
        <w:rPr>
          <w:rFonts w:ascii="Aptos" w:eastAsia="Times New Roman" w:hAnsi="Aptos" w:cs="Times New Roman"/>
          <w:bCs/>
        </w:rPr>
        <w:t>,</w:t>
      </w:r>
    </w:p>
    <w:p w14:paraId="342E32F5" w14:textId="7D57F95B" w:rsidR="00C7132E" w:rsidRPr="00AF3EF4" w:rsidRDefault="002325FC" w:rsidP="001C116D">
      <w:pPr>
        <w:numPr>
          <w:ilvl w:val="2"/>
          <w:numId w:val="1"/>
        </w:numPr>
        <w:spacing w:after="120" w:line="264" w:lineRule="auto"/>
        <w:ind w:left="426" w:hanging="426"/>
        <w:contextualSpacing/>
        <w:jc w:val="both"/>
        <w:rPr>
          <w:rFonts w:ascii="Aptos" w:eastAsia="Times New Roman" w:hAnsi="Aptos" w:cs="Times New Roman"/>
          <w:bCs/>
        </w:rPr>
      </w:pPr>
      <w:r w:rsidRPr="002325FC">
        <w:rPr>
          <w:rFonts w:ascii="Aptos" w:eastAsia="Times New Roman" w:hAnsi="Aptos" w:cs="Times New Roman"/>
          <w:bCs/>
        </w:rPr>
        <w:t xml:space="preserve">az </w:t>
      </w:r>
      <w:proofErr w:type="spellStart"/>
      <w:r w:rsidRPr="002325FC">
        <w:rPr>
          <w:rFonts w:ascii="Aptos" w:eastAsia="Times New Roman" w:hAnsi="Aptos" w:cs="Times New Roman"/>
          <w:bCs/>
        </w:rPr>
        <w:t>Nftv</w:t>
      </w:r>
      <w:proofErr w:type="spellEnd"/>
      <w:r w:rsidRPr="002325FC">
        <w:rPr>
          <w:rFonts w:ascii="Aptos" w:eastAsia="Times New Roman" w:hAnsi="Aptos" w:cs="Times New Roman"/>
          <w:bCs/>
        </w:rPr>
        <w:t>. 44. § (3) bekezdés a) pontja szerint a hallgatónak külön díjazást fizetni (legalább a minimálbér 65%-a, ha hat hét vagy annál hosszabb egybefüggő gyakorlatról van szó), továbbá útiköltség-térítést fizetni, ha a gyakorlatot átmenetileg székhelyén/telephelyén kívüli munkahelyen szervezi. Költségvetési szerv esetén a díjazás nélkül is sor kerülhet a gyakorlatra, de ekkor a hallgatóval a Kormány által meghatározott feltételekkel megállapodást kell kötni.</w:t>
      </w:r>
    </w:p>
    <w:p w14:paraId="6B65C255" w14:textId="77777777" w:rsidR="00C7132E" w:rsidRPr="00C7132E" w:rsidRDefault="00C7132E" w:rsidP="00C7132E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  <w:bCs/>
        </w:rPr>
      </w:pPr>
      <w:r w:rsidRPr="00C7132E">
        <w:rPr>
          <w:rFonts w:ascii="Aptos" w:eastAsia="Times New Roman" w:hAnsi="Aptos" w:cs="Times New Roman"/>
        </w:rPr>
        <w:t xml:space="preserve">Felek megállapodnak abban, hogy annak érdekében, hogy a Felsőoktatási intézmény a </w:t>
      </w:r>
      <w:r w:rsidRPr="00C7132E">
        <w:rPr>
          <w:rFonts w:ascii="Aptos" w:eastAsia="Times New Roman" w:hAnsi="Aptos" w:cs="Times New Roman"/>
          <w:bCs/>
        </w:rPr>
        <w:t xml:space="preserve">230/2012. (VIII. 28.) Kormányrendelet 15. § (4) bekezdésében foglalt kötelezettségének eleget tudjon tenni, a </w:t>
      </w:r>
      <w:r w:rsidRPr="00C7132E">
        <w:rPr>
          <w:rFonts w:ascii="Aptos" w:eastAsia="Times New Roman" w:hAnsi="Aptos" w:cs="Times New Roman"/>
          <w:bCs/>
        </w:rPr>
        <w:lastRenderedPageBreak/>
        <w:t>Gyakorlóhely adatainak bármely változásáról köteles a Felsőoktatási intézményt haladéktalanul írásban értesíteni.</w:t>
      </w:r>
    </w:p>
    <w:p w14:paraId="39DD3535" w14:textId="77777777" w:rsidR="00C7132E" w:rsidRPr="00C7132E" w:rsidRDefault="00C7132E" w:rsidP="00C7132E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Szerződő felek úgy állapodnak meg, hogy a Gyakorlóhely a hallgatók szakmai gyakorlati ideje alatt nem adhat át a hallgatóknak olyan gazdasági, vagy üzleti titoknak számító információt, adatot, ami a hallgatónak a szakdolgozata elkészítését, megvédését, illetve a képzés utáni elhelyezkedését akadályozza, gátolja.</w:t>
      </w:r>
    </w:p>
    <w:p w14:paraId="764F15AE" w14:textId="77777777" w:rsidR="00C7132E" w:rsidRPr="00C7132E" w:rsidRDefault="00C7132E" w:rsidP="00C7132E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Gyakorlóhely kijelenti, hogy a hallgatók szakmai gyakorlatának biztosításához szükséges feltételekkel rendelkezik.</w:t>
      </w:r>
    </w:p>
    <w:p w14:paraId="52FFB5D6" w14:textId="77777777" w:rsidR="00C7132E" w:rsidRPr="00C7132E" w:rsidRDefault="00C7132E" w:rsidP="00C7132E">
      <w:p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</w:p>
    <w:p w14:paraId="36EFB5E0" w14:textId="49266493" w:rsidR="00C7132E" w:rsidRPr="00C7132E" w:rsidRDefault="00AF3EF4" w:rsidP="00C7132E">
      <w:pPr>
        <w:numPr>
          <w:ilvl w:val="0"/>
          <w:numId w:val="1"/>
        </w:numPr>
        <w:spacing w:before="360" w:after="120" w:line="264" w:lineRule="auto"/>
        <w:ind w:left="426" w:hanging="426"/>
        <w:contextualSpacing/>
        <w:jc w:val="both"/>
        <w:rPr>
          <w:rFonts w:ascii="Aptos" w:eastAsia="Times New Roman" w:hAnsi="Aptos" w:cs="Times New Roman"/>
          <w:b/>
        </w:rPr>
      </w:pPr>
      <w:r>
        <w:rPr>
          <w:rFonts w:ascii="Aptos" w:eastAsia="Times New Roman" w:hAnsi="Aptos" w:cs="Times New Roman"/>
          <w:b/>
        </w:rPr>
        <w:t>Az Egyetem</w:t>
      </w:r>
      <w:r w:rsidR="00C7132E" w:rsidRPr="00C7132E">
        <w:rPr>
          <w:rFonts w:ascii="Aptos" w:eastAsia="Times New Roman" w:hAnsi="Aptos" w:cs="Times New Roman"/>
          <w:b/>
        </w:rPr>
        <w:t xml:space="preserve"> jogai és kötelezettségei</w:t>
      </w:r>
    </w:p>
    <w:p w14:paraId="252111C4" w14:textId="7681A961" w:rsidR="00C7132E" w:rsidRPr="00C7132E" w:rsidRDefault="00C7132E" w:rsidP="00C7132E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A</w:t>
      </w:r>
      <w:r w:rsidR="00AF3EF4">
        <w:rPr>
          <w:rFonts w:ascii="Aptos" w:eastAsia="Times New Roman" w:hAnsi="Aptos" w:cs="Times New Roman"/>
        </w:rPr>
        <w:t xml:space="preserve">z Egyetem </w:t>
      </w:r>
      <w:r w:rsidRPr="00C7132E">
        <w:rPr>
          <w:rFonts w:ascii="Aptos" w:eastAsia="Times New Roman" w:hAnsi="Aptos" w:cs="Times New Roman"/>
        </w:rPr>
        <w:t>köteles:</w:t>
      </w:r>
    </w:p>
    <w:p w14:paraId="00B3594F" w14:textId="1CB9DF81" w:rsidR="00C7132E" w:rsidRPr="00C7132E" w:rsidRDefault="00AF3EF4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>tájékoztatni</w:t>
      </w:r>
      <w:r w:rsidR="00C7132E" w:rsidRPr="00C7132E">
        <w:rPr>
          <w:rFonts w:ascii="Aptos" w:eastAsia="Times New Roman" w:hAnsi="Aptos" w:cs="Times New Roman"/>
        </w:rPr>
        <w:t xml:space="preserve"> a </w:t>
      </w:r>
      <w:proofErr w:type="spellStart"/>
      <w:r w:rsidR="00C7132E" w:rsidRPr="00C7132E">
        <w:rPr>
          <w:rFonts w:ascii="Aptos" w:eastAsia="Times New Roman" w:hAnsi="Aptos" w:cs="Times New Roman"/>
        </w:rPr>
        <w:t>Gyakorlóhelyet</w:t>
      </w:r>
      <w:proofErr w:type="spellEnd"/>
      <w:r w:rsidR="00C7132E" w:rsidRPr="00C7132E">
        <w:rPr>
          <w:rFonts w:ascii="Aptos" w:eastAsia="Times New Roman" w:hAnsi="Aptos" w:cs="Times New Roman"/>
        </w:rPr>
        <w:t xml:space="preserve"> a szakmai gyakorlat megkezdése előtt, a szakmai gyakorlat tantervben meghatározott</w:t>
      </w:r>
      <w:r w:rsidR="007C03D1">
        <w:rPr>
          <w:rFonts w:ascii="Aptos" w:eastAsia="Times New Roman" w:hAnsi="Aptos" w:cs="Times New Roman"/>
        </w:rPr>
        <w:t xml:space="preserve"> </w:t>
      </w:r>
      <w:r w:rsidR="00C7132E" w:rsidRPr="00C7132E">
        <w:rPr>
          <w:rFonts w:ascii="Aptos" w:eastAsia="Times New Roman" w:hAnsi="Aptos" w:cs="Times New Roman"/>
        </w:rPr>
        <w:t xml:space="preserve">képzési követelményeiről, és tájékoztatja a </w:t>
      </w:r>
      <w:proofErr w:type="spellStart"/>
      <w:r w:rsidR="00C7132E" w:rsidRPr="00C7132E">
        <w:rPr>
          <w:rFonts w:ascii="Aptos" w:eastAsia="Times New Roman" w:hAnsi="Aptos" w:cs="Times New Roman"/>
        </w:rPr>
        <w:t>Gyakorlóhelyet</w:t>
      </w:r>
      <w:proofErr w:type="spellEnd"/>
      <w:r w:rsidR="00C7132E" w:rsidRPr="00C7132E">
        <w:rPr>
          <w:rFonts w:ascii="Aptos" w:eastAsia="Times New Roman" w:hAnsi="Aptos" w:cs="Times New Roman"/>
        </w:rPr>
        <w:t xml:space="preserve"> a gyakorlat lezárásának módjáról</w:t>
      </w:r>
      <w:r>
        <w:rPr>
          <w:rFonts w:ascii="Aptos" w:eastAsia="Times New Roman" w:hAnsi="Aptos" w:cs="Times New Roman"/>
        </w:rPr>
        <w:t>,</w:t>
      </w:r>
      <w:r w:rsidR="00C7132E" w:rsidRPr="00C7132E">
        <w:rPr>
          <w:rFonts w:ascii="Aptos" w:eastAsia="Times New Roman" w:hAnsi="Aptos" w:cs="Times New Roman"/>
        </w:rPr>
        <w:t xml:space="preserve"> és minden, a gyakorlat letöltésével kapcsolatos lényeges körülményről,</w:t>
      </w:r>
    </w:p>
    <w:p w14:paraId="7B75DBA6" w14:textId="425F2C04" w:rsidR="00C7132E" w:rsidRPr="00C7132E" w:rsidRDefault="00C7132E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a szakmai gyakorlathoz szükséges adatokat, információkat</w:t>
      </w:r>
      <w:r w:rsidR="007C03D1">
        <w:rPr>
          <w:rFonts w:ascii="Aptos" w:eastAsia="Times New Roman" w:hAnsi="Aptos" w:cs="Times New Roman"/>
        </w:rPr>
        <w:t xml:space="preserve"> a</w:t>
      </w:r>
      <w:r w:rsidRPr="00C7132E">
        <w:rPr>
          <w:rFonts w:ascii="Aptos" w:eastAsia="Times New Roman" w:hAnsi="Aptos" w:cs="Times New Roman"/>
        </w:rPr>
        <w:t xml:space="preserve"> Gyakorlóhely számára megküld</w:t>
      </w:r>
      <w:r w:rsidR="007C03D1">
        <w:rPr>
          <w:rFonts w:ascii="Aptos" w:eastAsia="Times New Roman" w:hAnsi="Aptos" w:cs="Times New Roman"/>
        </w:rPr>
        <w:t>en</w:t>
      </w:r>
      <w:r w:rsidRPr="00C7132E">
        <w:rPr>
          <w:rFonts w:ascii="Aptos" w:eastAsia="Times New Roman" w:hAnsi="Aptos" w:cs="Times New Roman"/>
        </w:rPr>
        <w:t>i,</w:t>
      </w:r>
    </w:p>
    <w:p w14:paraId="73787919" w14:textId="6626A88B" w:rsidR="00C7132E" w:rsidRPr="00C7132E" w:rsidRDefault="00C7132E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a Gyakorlóhellyel együttműköd</w:t>
      </w:r>
      <w:r w:rsidR="007C03D1">
        <w:rPr>
          <w:rFonts w:ascii="Aptos" w:eastAsia="Times New Roman" w:hAnsi="Aptos" w:cs="Times New Roman"/>
        </w:rPr>
        <w:t>ni</w:t>
      </w:r>
      <w:r w:rsidRPr="00C7132E">
        <w:rPr>
          <w:rFonts w:ascii="Aptos" w:eastAsia="Times New Roman" w:hAnsi="Aptos" w:cs="Times New Roman"/>
        </w:rPr>
        <w:t>,</w:t>
      </w:r>
    </w:p>
    <w:p w14:paraId="6FCA9AF5" w14:textId="4FD5BA5D" w:rsidR="00C7132E" w:rsidRPr="00C7132E" w:rsidRDefault="00C7132E" w:rsidP="00C7132E">
      <w:pPr>
        <w:numPr>
          <w:ilvl w:val="2"/>
          <w:numId w:val="1"/>
        </w:numPr>
        <w:spacing w:after="120" w:line="264" w:lineRule="auto"/>
        <w:ind w:left="426" w:hanging="284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 xml:space="preserve">a szakmai készségek, képességek komplex fejlesztési folyamatában a </w:t>
      </w:r>
      <w:r w:rsidR="0072776A">
        <w:rPr>
          <w:rFonts w:ascii="Aptos" w:eastAsia="Times New Roman" w:hAnsi="Aptos" w:cs="Times New Roman"/>
        </w:rPr>
        <w:t>G</w:t>
      </w:r>
      <w:r w:rsidRPr="00C7132E">
        <w:rPr>
          <w:rFonts w:ascii="Aptos" w:eastAsia="Times New Roman" w:hAnsi="Aptos" w:cs="Times New Roman"/>
        </w:rPr>
        <w:t xml:space="preserve">yakorlóhely értékelése alapján a </w:t>
      </w:r>
      <w:r w:rsidR="00561AE3">
        <w:rPr>
          <w:rFonts w:ascii="Aptos" w:eastAsia="Times New Roman" w:hAnsi="Aptos" w:cs="Times New Roman"/>
        </w:rPr>
        <w:t xml:space="preserve">szakmai gyakorlatot </w:t>
      </w:r>
      <w:r w:rsidRPr="00C7132E">
        <w:rPr>
          <w:rFonts w:ascii="Aptos" w:eastAsia="Times New Roman" w:hAnsi="Aptos" w:cs="Times New Roman"/>
        </w:rPr>
        <w:t>értékelni.</w:t>
      </w:r>
    </w:p>
    <w:p w14:paraId="4AA791FA" w14:textId="4B178C25" w:rsidR="00C7132E" w:rsidRPr="00C7132E" w:rsidRDefault="00C7132E" w:rsidP="00C7132E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Arial"/>
        </w:rPr>
      </w:pPr>
      <w:r w:rsidRPr="00C7132E">
        <w:rPr>
          <w:rFonts w:ascii="Aptos" w:eastAsia="Times New Roman" w:hAnsi="Aptos" w:cs="Times New Roman"/>
        </w:rPr>
        <w:t>A</w:t>
      </w:r>
      <w:r w:rsidR="007C03D1">
        <w:rPr>
          <w:rFonts w:ascii="Aptos" w:eastAsia="Times New Roman" w:hAnsi="Aptos" w:cs="Times New Roman"/>
        </w:rPr>
        <w:t>z</w:t>
      </w:r>
      <w:r w:rsidRPr="00C7132E">
        <w:rPr>
          <w:rFonts w:ascii="Aptos" w:eastAsia="Times New Roman" w:hAnsi="Aptos" w:cs="Times New Roman"/>
        </w:rPr>
        <w:t xml:space="preserve"> </w:t>
      </w:r>
      <w:r w:rsidR="007C03D1">
        <w:rPr>
          <w:rFonts w:ascii="Aptos" w:eastAsia="Times New Roman" w:hAnsi="Aptos" w:cs="Times New Roman"/>
        </w:rPr>
        <w:t>Egyetem</w:t>
      </w:r>
      <w:r w:rsidRPr="00C7132E">
        <w:rPr>
          <w:rFonts w:ascii="Aptos" w:eastAsia="Times New Roman" w:hAnsi="Aptos" w:cs="Times New Roman"/>
        </w:rPr>
        <w:t xml:space="preserve"> </w:t>
      </w:r>
      <w:r w:rsidRPr="00C7132E">
        <w:rPr>
          <w:rFonts w:ascii="Aptos" w:eastAsia="Times New Roman" w:hAnsi="Aptos" w:cs="Arial"/>
        </w:rPr>
        <w:t>felelős a hallgatók teljes képzéséért, és az ennek részét képező szakmai gyakorlatért.</w:t>
      </w:r>
    </w:p>
    <w:p w14:paraId="19981018" w14:textId="779D21C7" w:rsidR="00C7132E" w:rsidRPr="00C7132E" w:rsidRDefault="00C7132E" w:rsidP="00C7132E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Arial"/>
        </w:rPr>
      </w:pPr>
      <w:r w:rsidRPr="00C7132E">
        <w:rPr>
          <w:rFonts w:ascii="Aptos" w:eastAsia="Times New Roman" w:hAnsi="Aptos" w:cs="Times New Roman"/>
        </w:rPr>
        <w:t>A</w:t>
      </w:r>
      <w:r w:rsidR="007C03D1">
        <w:rPr>
          <w:rFonts w:ascii="Aptos" w:eastAsia="Times New Roman" w:hAnsi="Aptos" w:cs="Times New Roman"/>
        </w:rPr>
        <w:t>z</w:t>
      </w:r>
      <w:r w:rsidRPr="00C7132E">
        <w:rPr>
          <w:rFonts w:ascii="Aptos" w:eastAsia="Times New Roman" w:hAnsi="Aptos" w:cs="Times New Roman"/>
        </w:rPr>
        <w:t xml:space="preserve"> </w:t>
      </w:r>
      <w:r w:rsidR="007C03D1">
        <w:rPr>
          <w:rFonts w:ascii="Aptos" w:eastAsia="Times New Roman" w:hAnsi="Aptos" w:cs="Times New Roman"/>
        </w:rPr>
        <w:t xml:space="preserve">Egyetem </w:t>
      </w:r>
      <w:r w:rsidRPr="00C7132E">
        <w:rPr>
          <w:rFonts w:ascii="Aptos" w:eastAsia="Times New Roman" w:hAnsi="Aptos" w:cs="Times New Roman"/>
        </w:rPr>
        <w:t xml:space="preserve">kötelessége </w:t>
      </w:r>
      <w:r w:rsidRPr="00C7132E">
        <w:rPr>
          <w:rFonts w:ascii="Aptos" w:eastAsia="Times New Roman" w:hAnsi="Aptos" w:cs="Arial"/>
        </w:rPr>
        <w:t>a szakmai gyakorlaton résztvevő hallgatók rendszeres ellenőrzése, tanulmányi módszertani irányítása.</w:t>
      </w:r>
    </w:p>
    <w:p w14:paraId="79AE2E40" w14:textId="7161EB1A" w:rsidR="00C7132E" w:rsidRPr="00C7132E" w:rsidRDefault="00C7132E" w:rsidP="00C7132E">
      <w:pPr>
        <w:numPr>
          <w:ilvl w:val="1"/>
          <w:numId w:val="1"/>
        </w:numPr>
        <w:spacing w:after="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A</w:t>
      </w:r>
      <w:r w:rsidR="007C03D1">
        <w:rPr>
          <w:rFonts w:ascii="Aptos" w:eastAsia="Times New Roman" w:hAnsi="Aptos" w:cs="Times New Roman"/>
        </w:rPr>
        <w:t xml:space="preserve">z Egyetem </w:t>
      </w:r>
      <w:r w:rsidRPr="00C7132E">
        <w:rPr>
          <w:rFonts w:ascii="Aptos" w:eastAsia="Times New Roman" w:hAnsi="Aptos" w:cs="Times New Roman"/>
        </w:rPr>
        <w:t>felelőssége a szakmai gyakorlatnak a Gyakorlóhellyel történő megszervezése.</w:t>
      </w:r>
    </w:p>
    <w:p w14:paraId="2A313CAC" w14:textId="77777777" w:rsidR="00C7132E" w:rsidRPr="00C7132E" w:rsidRDefault="00C7132E" w:rsidP="00C7132E">
      <w:pPr>
        <w:spacing w:after="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</w:p>
    <w:p w14:paraId="3DF149DB" w14:textId="77777777" w:rsidR="00C7132E" w:rsidRPr="00C7132E" w:rsidRDefault="00C7132E" w:rsidP="00C7132E">
      <w:pPr>
        <w:numPr>
          <w:ilvl w:val="0"/>
          <w:numId w:val="1"/>
        </w:numPr>
        <w:spacing w:before="360" w:after="120" w:line="264" w:lineRule="auto"/>
        <w:ind w:left="426" w:hanging="426"/>
        <w:contextualSpacing/>
        <w:jc w:val="both"/>
        <w:rPr>
          <w:rFonts w:ascii="Aptos" w:eastAsia="Times New Roman" w:hAnsi="Aptos" w:cs="Times New Roman"/>
          <w:b/>
        </w:rPr>
      </w:pPr>
      <w:r w:rsidRPr="00C7132E">
        <w:rPr>
          <w:rFonts w:ascii="Aptos" w:eastAsia="Times New Roman" w:hAnsi="Aptos" w:cs="Times New Roman"/>
          <w:b/>
        </w:rPr>
        <w:t>Hallgató jogai és kötelezettségei</w:t>
      </w:r>
    </w:p>
    <w:p w14:paraId="6CAB3950" w14:textId="77777777" w:rsidR="00C7132E" w:rsidRPr="00C7132E" w:rsidRDefault="00C7132E" w:rsidP="00C7132E">
      <w:pPr>
        <w:keepNext/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A szakmai gyakorlaton résztvevő Hallgatót az érdek- és munkavédelem tekintetében megilletik mindazok a jogok, amelyeket a vonatkozó törvény(</w:t>
      </w:r>
      <w:proofErr w:type="spellStart"/>
      <w:r w:rsidRPr="00C7132E">
        <w:rPr>
          <w:rFonts w:ascii="Aptos" w:eastAsia="Times New Roman" w:hAnsi="Aptos" w:cs="Times New Roman"/>
        </w:rPr>
        <w:t>ek</w:t>
      </w:r>
      <w:proofErr w:type="spellEnd"/>
      <w:r w:rsidRPr="00C7132E">
        <w:rPr>
          <w:rFonts w:ascii="Aptos" w:eastAsia="Times New Roman" w:hAnsi="Aptos" w:cs="Times New Roman"/>
        </w:rPr>
        <w:t>) biztosít(</w:t>
      </w:r>
      <w:proofErr w:type="spellStart"/>
      <w:r w:rsidRPr="00C7132E">
        <w:rPr>
          <w:rFonts w:ascii="Aptos" w:eastAsia="Times New Roman" w:hAnsi="Aptos" w:cs="Times New Roman"/>
        </w:rPr>
        <w:t>anak</w:t>
      </w:r>
      <w:proofErr w:type="spellEnd"/>
      <w:r w:rsidRPr="00C7132E">
        <w:rPr>
          <w:rFonts w:ascii="Aptos" w:eastAsia="Times New Roman" w:hAnsi="Aptos" w:cs="Times New Roman"/>
        </w:rPr>
        <w:t>) a munkavállalók részére.</w:t>
      </w:r>
    </w:p>
    <w:p w14:paraId="7FC29B55" w14:textId="0BB9334C" w:rsidR="00C7132E" w:rsidRPr="00C7132E" w:rsidRDefault="00C7132E" w:rsidP="00C7132E">
      <w:pPr>
        <w:keepNext/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A szakmai gyakorlat ideje alatt a Hallgató köteles betartani a Gyakorlóhely belső szabályait, előírásait, munkarendjét, valamint a munkavégzésre vonatkozó szabályokat. Ezek sorozatos vagy súlyos megszegése, vagy nem teljesítése esetén, illetve amennyiben a Hallgató a gyakorlaton indokolatlanul nem jelenik meg, az előírt követelményeket nem tudja teljesíteni, a Gyakorlóhely köteles haladéktalanul értesíteni a</w:t>
      </w:r>
      <w:r w:rsidR="001829FB">
        <w:rPr>
          <w:rFonts w:ascii="Aptos" w:eastAsia="Times New Roman" w:hAnsi="Aptos" w:cs="Times New Roman"/>
        </w:rPr>
        <w:t>z</w:t>
      </w:r>
      <w:r w:rsidRPr="00C7132E">
        <w:rPr>
          <w:rFonts w:ascii="Aptos" w:eastAsia="Times New Roman" w:hAnsi="Aptos" w:cs="Times New Roman"/>
        </w:rPr>
        <w:t xml:space="preserve"> </w:t>
      </w:r>
      <w:r w:rsidR="001829FB">
        <w:rPr>
          <w:rFonts w:ascii="Aptos" w:eastAsia="Times New Roman" w:hAnsi="Aptos" w:cs="Times New Roman"/>
        </w:rPr>
        <w:t>Egyetemet</w:t>
      </w:r>
      <w:r w:rsidRPr="00C7132E">
        <w:rPr>
          <w:rFonts w:ascii="Aptos" w:eastAsia="Times New Roman" w:hAnsi="Aptos" w:cs="Times New Roman"/>
        </w:rPr>
        <w:t>, és egyidejűleg kezdeményezheti a szakmai gyakorlat megszűntetését.</w:t>
      </w:r>
    </w:p>
    <w:p w14:paraId="67CE1406" w14:textId="77777777" w:rsidR="00C7132E" w:rsidRPr="00C7132E" w:rsidRDefault="00C7132E" w:rsidP="00C7132E">
      <w:pPr>
        <w:keepNext/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A Hallgató köteles a Gyakorlóhelyen tudomására jutott, üzleti titoknak minősülő adatot, tényt bizalmasan kezelni, azt harmadik személlyel nem közli.</w:t>
      </w:r>
    </w:p>
    <w:p w14:paraId="67E305AA" w14:textId="77777777" w:rsidR="00C7132E" w:rsidRPr="00C7132E" w:rsidRDefault="00C7132E" w:rsidP="00C7132E">
      <w:pPr>
        <w:keepNext/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</w:p>
    <w:p w14:paraId="0B5D42A6" w14:textId="77777777" w:rsidR="00C7132E" w:rsidRPr="00C7132E" w:rsidRDefault="00C7132E" w:rsidP="00C7132E">
      <w:pPr>
        <w:numPr>
          <w:ilvl w:val="0"/>
          <w:numId w:val="1"/>
        </w:numPr>
        <w:spacing w:after="120" w:line="264" w:lineRule="auto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  <w:b/>
        </w:rPr>
        <w:t>Megállapodás megszűnése és módosítása</w:t>
      </w:r>
    </w:p>
    <w:p w14:paraId="6553F8DA" w14:textId="0A46EE96" w:rsidR="004A6B3D" w:rsidRPr="00891704" w:rsidRDefault="004A6B3D" w:rsidP="00810F2A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891704">
        <w:rPr>
          <w:rFonts w:ascii="Aptos" w:eastAsia="Times New Roman" w:hAnsi="Aptos" w:cs="Times New Roman"/>
        </w:rPr>
        <w:t>Az egyes szakmai gyakorlatok a vonatkozó 1. számú mellékletben rögzített időtartam letöltésével, az utolsó gyakorlati napon szűnnek meg.</w:t>
      </w:r>
    </w:p>
    <w:p w14:paraId="543B1BE6" w14:textId="6FD6458C" w:rsidR="00C7132E" w:rsidRPr="00C7132E" w:rsidRDefault="00C7132E" w:rsidP="004A6B3D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Bármelyik Fél a másik Fél súlyos szerződésszegése esetén jogosult a jelen megállapodást a szerződésszegő Félhez intézett egyoldalú, írásos, indokolással ellátott nyilatkozatával azonnali hatállyal felmondani.</w:t>
      </w:r>
    </w:p>
    <w:p w14:paraId="47DF808A" w14:textId="5E3BA7B6" w:rsidR="00F60AF9" w:rsidRPr="00F60AF9" w:rsidRDefault="00C7132E" w:rsidP="00FA70B9">
      <w:p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Felek a jelen megállapodást közös megegyezéssel kizárólag írásban, bármikor módosíthatják.</w:t>
      </w:r>
    </w:p>
    <w:p w14:paraId="146F8D0B" w14:textId="77777777" w:rsidR="00F60AF9" w:rsidRPr="00FA70B9" w:rsidRDefault="00F60AF9" w:rsidP="00FA70B9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363A01">
        <w:lastRenderedPageBreak/>
        <w:t xml:space="preserve">A </w:t>
      </w:r>
      <w:r w:rsidRPr="00FA70B9">
        <w:rPr>
          <w:rFonts w:ascii="Aptos" w:eastAsia="Times New Roman" w:hAnsi="Aptos" w:cs="Times New Roman"/>
        </w:rPr>
        <w:t>megállapodást bármelyik fél, a másik félhez intézett írásbeli nyilatkozatával jogosult indoklás nélkül felmondani a tanulmányi félév végével hatályosan április 15., illetve november 15. napjáig, azzal, hogy a megkezdett gyakorlatokat a jelen megállapodás rendelkezései szerint kell befejezni.</w:t>
      </w:r>
    </w:p>
    <w:p w14:paraId="30A5E933" w14:textId="77777777" w:rsidR="00C7132E" w:rsidRPr="00C7132E" w:rsidRDefault="00C7132E" w:rsidP="00C7132E">
      <w:p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  <w:b/>
          <w:u w:val="single"/>
        </w:rPr>
      </w:pPr>
    </w:p>
    <w:p w14:paraId="67F022FD" w14:textId="77777777" w:rsidR="00C7132E" w:rsidRPr="00C7132E" w:rsidRDefault="00C7132E" w:rsidP="00C7132E">
      <w:pPr>
        <w:numPr>
          <w:ilvl w:val="0"/>
          <w:numId w:val="1"/>
        </w:numPr>
        <w:spacing w:after="120" w:line="264" w:lineRule="auto"/>
        <w:ind w:left="426" w:hanging="426"/>
        <w:contextualSpacing/>
        <w:jc w:val="both"/>
        <w:rPr>
          <w:rFonts w:ascii="Aptos" w:eastAsia="Times New Roman" w:hAnsi="Aptos" w:cs="Times New Roman"/>
          <w:b/>
        </w:rPr>
      </w:pPr>
      <w:r w:rsidRPr="00C7132E">
        <w:rPr>
          <w:rFonts w:ascii="Aptos" w:eastAsia="Times New Roman" w:hAnsi="Aptos" w:cs="Times New Roman"/>
          <w:b/>
        </w:rPr>
        <w:t>Felek egyéb megállapodásai</w:t>
      </w:r>
    </w:p>
    <w:p w14:paraId="0B01B8C6" w14:textId="0CDBB982" w:rsidR="00F60AF9" w:rsidRPr="00FA70B9" w:rsidRDefault="00F60AF9" w:rsidP="00F60AF9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F60AF9">
        <w:rPr>
          <w:rFonts w:ascii="Aptos" w:eastAsia="Times New Roman" w:hAnsi="Aptos" w:cs="Times New Roman"/>
        </w:rPr>
        <w:t>Szerződő felek úgy állapodnak meg, hogy ha valamely hallgató szakmai gyakorlata idő előtt megszűnik vagy megszakad, úgy a megszűnés vagy megszakadás időpontjáról és annak okáról a Gyakorlóhely haladéktalanul értesíti írásban az 1.sz. mellékletben megjelölt kapcsolattartót.</w:t>
      </w:r>
    </w:p>
    <w:p w14:paraId="777BCB6C" w14:textId="597DEEFA" w:rsidR="00C7132E" w:rsidRPr="00C7132E" w:rsidRDefault="00C7132E" w:rsidP="00033609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Felek megállapodnak abban, hogy minden, a jelen Együttműködési megállapodás keretében egymásnak küldött értesítésnek írott (levél, fax, e-mail) formában</w:t>
      </w:r>
      <w:r w:rsidR="00466AFE">
        <w:rPr>
          <w:rFonts w:ascii="Aptos" w:eastAsia="Times New Roman" w:hAnsi="Aptos" w:cs="Times New Roman"/>
        </w:rPr>
        <w:t>, a</w:t>
      </w:r>
      <w:r w:rsidRPr="00C7132E">
        <w:rPr>
          <w:rFonts w:ascii="Aptos" w:eastAsia="Times New Roman" w:hAnsi="Aptos" w:cs="Times New Roman"/>
        </w:rPr>
        <w:t xml:space="preserve"> </w:t>
      </w:r>
      <w:r w:rsidR="00466AFE" w:rsidRPr="00C7132E">
        <w:rPr>
          <w:rFonts w:ascii="Aptos" w:eastAsia="Times New Roman" w:hAnsi="Aptos" w:cs="Times New Roman"/>
        </w:rPr>
        <w:t xml:space="preserve">megállapodásban meghatározott értesítési címére </w:t>
      </w:r>
      <w:r w:rsidRPr="00C7132E">
        <w:rPr>
          <w:rFonts w:ascii="Aptos" w:eastAsia="Times New Roman" w:hAnsi="Aptos" w:cs="Times New Roman"/>
        </w:rPr>
        <w:t>kell történnie. A Felek közti levelezés nyelve magyar.</w:t>
      </w:r>
    </w:p>
    <w:p w14:paraId="6337E299" w14:textId="4F45E528" w:rsidR="00C7132E" w:rsidRPr="00C7132E" w:rsidRDefault="00C7132E" w:rsidP="00C7132E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Times New Roman"/>
        </w:rPr>
      </w:pPr>
      <w:r w:rsidRPr="00C7132E">
        <w:rPr>
          <w:rFonts w:ascii="Aptos" w:eastAsia="Times New Roman" w:hAnsi="Aptos" w:cs="Times New Roman"/>
        </w:rPr>
        <w:t>Felek megállapodnak abban, hogy a kapcsolattartók személyének megváltozására vonatkozó bejelentése és annak visszaigazolása nem minősül szerződésmódosításnak.</w:t>
      </w:r>
      <w:r w:rsidR="003E3F29">
        <w:rPr>
          <w:rFonts w:ascii="Aptos" w:eastAsia="Times New Roman" w:hAnsi="Aptos" w:cs="Times New Roman"/>
        </w:rPr>
        <w:t xml:space="preserve"> Nem minősül szerződésmódosításnak a mellékletek adataiban történő változás. </w:t>
      </w:r>
    </w:p>
    <w:p w14:paraId="7651481B" w14:textId="34C075B9" w:rsidR="00033609" w:rsidRPr="00033609" w:rsidRDefault="00033609" w:rsidP="00033609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Calibri"/>
        </w:rPr>
      </w:pPr>
      <w:r w:rsidRPr="00033609">
        <w:rPr>
          <w:rFonts w:ascii="Aptos" w:eastAsia="Times New Roman" w:hAnsi="Aptos" w:cs="Calibri"/>
        </w:rPr>
        <w:t>Felek kijelentik, hogy a megállapodásban foglaltak teljesítése során a hatályos magyar jogszabályok, különösen az információs önrendelkezési jogról és az információszabadságról szóló 2011. évi CXII. törvény, valamint az Európai Parlament és a Tanács (EU) 2016/679 rendelete (a természetes személyeknek a személyes adatok kezelése tekintetében történő védelméről és az ilyen adatok szabad áramlásáról, valamint a 495/46/EK rendelet hatályon kívül helyezéséről) rendelkezéseinek figyelembevételével járnak el. Különösen a megállapodásban foglaltak teljesítése közben tudomásukra jutott személyes adatokat az ezekben foglaltak szerint kezelik. A Felek kötelesek a jelen megállapodásban foglalt tevékenységek ellátása során minden szükséges adatvédelmi intézkedést megtenni.</w:t>
      </w:r>
      <w:r>
        <w:rPr>
          <w:rFonts w:ascii="Aptos" w:eastAsia="Times New Roman" w:hAnsi="Aptos" w:cs="Calibri"/>
        </w:rPr>
        <w:t xml:space="preserve">  </w:t>
      </w:r>
      <w:r w:rsidRPr="00033609">
        <w:rPr>
          <w:rFonts w:ascii="Aptos" w:eastAsia="Times New Roman" w:hAnsi="Aptos" w:cs="Calibri"/>
        </w:rPr>
        <w:t xml:space="preserve">Az adatkezeléssel kapcsolatos további információk, valamint </w:t>
      </w:r>
      <w:r w:rsidR="00810F2A">
        <w:rPr>
          <w:rFonts w:ascii="Aptos" w:eastAsia="Times New Roman" w:hAnsi="Aptos" w:cs="Calibri"/>
        </w:rPr>
        <w:t>az Egyetem</w:t>
      </w:r>
      <w:r w:rsidRPr="00033609">
        <w:rPr>
          <w:rFonts w:ascii="Aptos" w:eastAsia="Times New Roman" w:hAnsi="Aptos" w:cs="Calibri"/>
        </w:rPr>
        <w:t xml:space="preserve"> adatkezelési tájékoztatói elérhetők a https://www.kre.hu/adatvedelem oldalon.</w:t>
      </w:r>
    </w:p>
    <w:p w14:paraId="24094DA5" w14:textId="6E91C8B7" w:rsidR="00C7132E" w:rsidRPr="00C7132E" w:rsidRDefault="00C7132E" w:rsidP="00C7132E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Calibri"/>
        </w:rPr>
      </w:pPr>
      <w:r w:rsidRPr="00C7132E">
        <w:rPr>
          <w:rFonts w:ascii="Aptos" w:eastAsia="Times New Roman" w:hAnsi="Aptos" w:cs="Calibri"/>
        </w:rPr>
        <w:t xml:space="preserve">Jelen Együttműködési megállapodás </w:t>
      </w:r>
      <w:r w:rsidR="00DD3C16">
        <w:rPr>
          <w:rFonts w:ascii="Aptos" w:eastAsia="Times New Roman" w:hAnsi="Aptos" w:cs="Calibri"/>
        </w:rPr>
        <w:t>három</w:t>
      </w:r>
      <w:r w:rsidRPr="00C7132E">
        <w:rPr>
          <w:rFonts w:ascii="Aptos" w:eastAsia="Times New Roman" w:hAnsi="Aptos" w:cs="Calibri"/>
        </w:rPr>
        <w:t xml:space="preserve"> (</w:t>
      </w:r>
      <w:r w:rsidR="00DD3C16">
        <w:rPr>
          <w:rFonts w:ascii="Aptos" w:eastAsia="Times New Roman" w:hAnsi="Aptos" w:cs="Calibri"/>
        </w:rPr>
        <w:t>3</w:t>
      </w:r>
      <w:r w:rsidRPr="00C7132E">
        <w:rPr>
          <w:rFonts w:ascii="Aptos" w:eastAsia="Times New Roman" w:hAnsi="Aptos" w:cs="Calibri"/>
        </w:rPr>
        <w:t xml:space="preserve">) eredeti, egymással mindenben megegyező példányban készült, amelyből kettő (2) példány </w:t>
      </w:r>
      <w:r w:rsidR="007E5BFC">
        <w:rPr>
          <w:rFonts w:ascii="Aptos" w:eastAsia="Times New Roman" w:hAnsi="Aptos" w:cs="Calibri"/>
        </w:rPr>
        <w:t>az Egyetemet</w:t>
      </w:r>
      <w:r w:rsidRPr="00C7132E">
        <w:rPr>
          <w:rFonts w:ascii="Aptos" w:eastAsia="Times New Roman" w:hAnsi="Aptos" w:cs="Calibri"/>
        </w:rPr>
        <w:t xml:space="preserve">, </w:t>
      </w:r>
      <w:r w:rsidR="007E5BFC">
        <w:rPr>
          <w:rFonts w:ascii="Aptos" w:eastAsia="Times New Roman" w:hAnsi="Aptos" w:cs="Calibri"/>
        </w:rPr>
        <w:t>egy</w:t>
      </w:r>
      <w:r w:rsidRPr="00C7132E">
        <w:rPr>
          <w:rFonts w:ascii="Aptos" w:eastAsia="Times New Roman" w:hAnsi="Aptos" w:cs="Calibri"/>
        </w:rPr>
        <w:t xml:space="preserve"> (</w:t>
      </w:r>
      <w:r w:rsidR="007E5BFC">
        <w:rPr>
          <w:rFonts w:ascii="Aptos" w:eastAsia="Times New Roman" w:hAnsi="Aptos" w:cs="Calibri"/>
        </w:rPr>
        <w:t>1</w:t>
      </w:r>
      <w:r w:rsidRPr="00C7132E">
        <w:rPr>
          <w:rFonts w:ascii="Aptos" w:eastAsia="Times New Roman" w:hAnsi="Aptos" w:cs="Calibri"/>
        </w:rPr>
        <w:t xml:space="preserve">) példány a </w:t>
      </w:r>
      <w:proofErr w:type="spellStart"/>
      <w:r w:rsidRPr="00C7132E">
        <w:rPr>
          <w:rFonts w:ascii="Aptos" w:eastAsia="Times New Roman" w:hAnsi="Aptos" w:cs="Calibri"/>
        </w:rPr>
        <w:t>Gyakorlóhelyet</w:t>
      </w:r>
      <w:proofErr w:type="spellEnd"/>
      <w:r w:rsidR="00DD3C16">
        <w:rPr>
          <w:rFonts w:ascii="Aptos" w:eastAsia="Times New Roman" w:hAnsi="Aptos" w:cs="Calibri"/>
        </w:rPr>
        <w:t xml:space="preserve"> </w:t>
      </w:r>
      <w:r w:rsidR="007E5BFC">
        <w:rPr>
          <w:rFonts w:ascii="Aptos" w:eastAsia="Times New Roman" w:hAnsi="Aptos" w:cs="Calibri"/>
        </w:rPr>
        <w:t>illeti.</w:t>
      </w:r>
    </w:p>
    <w:p w14:paraId="13F46C0A" w14:textId="77777777" w:rsidR="00C7132E" w:rsidRPr="00C7132E" w:rsidRDefault="00C7132E" w:rsidP="00C7132E">
      <w:pPr>
        <w:numPr>
          <w:ilvl w:val="1"/>
          <w:numId w:val="1"/>
        </w:numPr>
        <w:spacing w:after="120" w:line="264" w:lineRule="auto"/>
        <w:ind w:left="426"/>
        <w:contextualSpacing/>
        <w:jc w:val="both"/>
        <w:rPr>
          <w:rFonts w:ascii="Aptos" w:eastAsia="Times New Roman" w:hAnsi="Aptos" w:cs="Calibri"/>
        </w:rPr>
      </w:pPr>
      <w:r w:rsidRPr="00C7132E">
        <w:rPr>
          <w:rFonts w:ascii="Aptos" w:eastAsia="Times New Roman" w:hAnsi="Aptos" w:cs="Calibri"/>
        </w:rPr>
        <w:t xml:space="preserve">Felek rögzítik, hogy jelen Együttműködési megállapodásban nem szabályozott kérdésekben a mindenkor hatályos Polgári Törvénykönyv, a nemzeti felsőoktatásról szóló 2011. évi CCIV. törvény, a szakmai gyakorlat vonatkozásában az </w:t>
      </w:r>
      <w:proofErr w:type="spellStart"/>
      <w:r w:rsidRPr="00C7132E">
        <w:rPr>
          <w:rFonts w:ascii="Aptos" w:eastAsia="Times New Roman" w:hAnsi="Aptos" w:cs="Calibri"/>
        </w:rPr>
        <w:t>Nftv</w:t>
      </w:r>
      <w:proofErr w:type="spellEnd"/>
      <w:r w:rsidRPr="00C7132E">
        <w:rPr>
          <w:rFonts w:ascii="Aptos" w:eastAsia="Times New Roman" w:hAnsi="Aptos" w:cs="Calibri"/>
        </w:rPr>
        <w:t>. 44. § (2) bekezdése alapján a Munka Törvénykönyvéről szóló 2012. évi I. törvény és a felsőoktatási szakképzésről és a felsőoktatási képzéshez kapcsolódó szakmai gyakorlat egyes kérdéseiről szóló 230/2012. (VIII. 28.) Kormányrendelet rendelkezései az irányadóak.</w:t>
      </w:r>
    </w:p>
    <w:p w14:paraId="5A8C9633" w14:textId="77777777" w:rsidR="00810F2A" w:rsidRDefault="00810F2A" w:rsidP="00C7132E">
      <w:pPr>
        <w:spacing w:before="120" w:after="120" w:line="264" w:lineRule="auto"/>
        <w:jc w:val="both"/>
        <w:rPr>
          <w:rFonts w:ascii="Aptos" w:eastAsia="Times New Roman" w:hAnsi="Aptos" w:cs="Calibri"/>
        </w:rPr>
      </w:pPr>
    </w:p>
    <w:p w14:paraId="22E17ED8" w14:textId="11508F0D" w:rsidR="00C7132E" w:rsidRDefault="00C7132E" w:rsidP="00C7132E">
      <w:pPr>
        <w:spacing w:before="120" w:after="120" w:line="264" w:lineRule="auto"/>
        <w:jc w:val="both"/>
        <w:rPr>
          <w:rFonts w:ascii="Aptos" w:eastAsia="Times New Roman" w:hAnsi="Aptos" w:cs="Times New Roman"/>
          <w:lang w:eastAsia="hu-HU"/>
        </w:rPr>
      </w:pPr>
      <w:r w:rsidRPr="00C7132E">
        <w:rPr>
          <w:rFonts w:ascii="Aptos" w:eastAsia="Times New Roman" w:hAnsi="Aptos" w:cs="Calibri"/>
        </w:rPr>
        <w:t>Jelen megállapodást a Felek értelmezték, és mint akaratukkal mindenben megegyezőt, jóváhagyólag aláírták.</w:t>
      </w:r>
      <w:r w:rsidRPr="00C7132E">
        <w:rPr>
          <w:rFonts w:ascii="Aptos" w:eastAsia="Times New Roman" w:hAnsi="Aptos" w:cs="Times New Roman"/>
          <w:lang w:eastAsia="hu-HU"/>
        </w:rPr>
        <w:t xml:space="preserve"> </w:t>
      </w:r>
    </w:p>
    <w:p w14:paraId="1E6593D1" w14:textId="0B6B436E" w:rsidR="00AC78B7" w:rsidRDefault="00AC78B7">
      <w:pPr>
        <w:rPr>
          <w:rFonts w:ascii="Aptos" w:eastAsia="Times New Roman" w:hAnsi="Aptos" w:cs="Times New Roman"/>
          <w:lang w:eastAsia="hu-HU"/>
        </w:rPr>
      </w:pPr>
      <w:r>
        <w:rPr>
          <w:rFonts w:ascii="Aptos" w:eastAsia="Times New Roman" w:hAnsi="Aptos" w:cs="Times New Roman"/>
          <w:lang w:eastAsia="hu-HU"/>
        </w:rPr>
        <w:br w:type="page"/>
      </w:r>
    </w:p>
    <w:p w14:paraId="3FCBFBB0" w14:textId="77777777" w:rsidR="00C7132E" w:rsidRPr="00C7132E" w:rsidRDefault="00C7132E" w:rsidP="00C7132E">
      <w:pPr>
        <w:spacing w:before="120" w:after="120" w:line="264" w:lineRule="auto"/>
        <w:jc w:val="both"/>
        <w:rPr>
          <w:rFonts w:ascii="Aptos" w:eastAsia="Times New Roman" w:hAnsi="Aptos" w:cs="Calibri"/>
          <w:u w:val="single"/>
        </w:rPr>
      </w:pPr>
      <w:r w:rsidRPr="00C7132E">
        <w:rPr>
          <w:rFonts w:ascii="Aptos" w:eastAsia="Times New Roman" w:hAnsi="Aptos" w:cs="Calibri"/>
          <w:u w:val="single"/>
        </w:rPr>
        <w:lastRenderedPageBreak/>
        <w:t>Mellékletek:</w:t>
      </w:r>
    </w:p>
    <w:p w14:paraId="0F8352E7" w14:textId="56AA3A22" w:rsidR="00C7132E" w:rsidRDefault="00C7132E" w:rsidP="00C7132E">
      <w:pPr>
        <w:numPr>
          <w:ilvl w:val="0"/>
          <w:numId w:val="2"/>
        </w:numPr>
        <w:spacing w:after="720" w:line="264" w:lineRule="auto"/>
        <w:contextualSpacing/>
        <w:jc w:val="both"/>
        <w:rPr>
          <w:rFonts w:ascii="Aptos" w:eastAsia="Times New Roman" w:hAnsi="Aptos" w:cs="Calibri"/>
        </w:rPr>
      </w:pPr>
      <w:r w:rsidRPr="00C7132E">
        <w:rPr>
          <w:rFonts w:ascii="Aptos" w:eastAsia="Times New Roman" w:hAnsi="Aptos" w:cs="Calibri"/>
        </w:rPr>
        <w:t>számú melléklet</w:t>
      </w:r>
      <w:r w:rsidR="0030464F">
        <w:rPr>
          <w:rFonts w:ascii="Aptos" w:eastAsia="Times New Roman" w:hAnsi="Aptos" w:cs="Calibri"/>
        </w:rPr>
        <w:t>:</w:t>
      </w:r>
      <w:r w:rsidRPr="00C7132E">
        <w:rPr>
          <w:rFonts w:ascii="Aptos" w:eastAsia="Times New Roman" w:hAnsi="Aptos" w:cs="Calibri"/>
        </w:rPr>
        <w:t xml:space="preserve"> </w:t>
      </w:r>
      <w:r w:rsidR="0030464F">
        <w:rPr>
          <w:rFonts w:ascii="Aptos" w:eastAsia="Times New Roman" w:hAnsi="Aptos" w:cs="Calibri"/>
        </w:rPr>
        <w:t xml:space="preserve">Szakmai gyakorlat </w:t>
      </w:r>
      <w:r w:rsidR="0030464F" w:rsidRPr="00891704">
        <w:rPr>
          <w:rFonts w:ascii="Aptos" w:eastAsia="Times New Roman" w:hAnsi="Aptos" w:cs="Calibri"/>
        </w:rPr>
        <w:t>adatai</w:t>
      </w:r>
      <w:r w:rsidR="004A6B3D" w:rsidRPr="00891704">
        <w:rPr>
          <w:rFonts w:ascii="Aptos" w:eastAsia="Times New Roman" w:hAnsi="Aptos" w:cs="Calibri"/>
        </w:rPr>
        <w:t xml:space="preserve"> (az egyes hallgatók és időszakok rögzítésére szolgál – kitöltendő az adott gyakorlat(ok) előtt)</w:t>
      </w:r>
    </w:p>
    <w:p w14:paraId="19788492" w14:textId="6A5BC68C" w:rsidR="007E5BFC" w:rsidRDefault="007E5BFC" w:rsidP="00C7132E">
      <w:pPr>
        <w:numPr>
          <w:ilvl w:val="0"/>
          <w:numId w:val="2"/>
        </w:numPr>
        <w:spacing w:after="720" w:line="264" w:lineRule="auto"/>
        <w:contextualSpacing/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>számú melléklet</w:t>
      </w:r>
      <w:r w:rsidR="0030464F">
        <w:rPr>
          <w:rFonts w:ascii="Aptos" w:eastAsia="Times New Roman" w:hAnsi="Aptos" w:cs="Calibri"/>
        </w:rPr>
        <w:t>:</w:t>
      </w:r>
      <w:r>
        <w:rPr>
          <w:rFonts w:ascii="Aptos" w:eastAsia="Times New Roman" w:hAnsi="Aptos" w:cs="Calibri"/>
        </w:rPr>
        <w:t xml:space="preserve"> </w:t>
      </w:r>
      <w:r w:rsidR="0030464F">
        <w:rPr>
          <w:rFonts w:ascii="Aptos" w:eastAsia="Times New Roman" w:hAnsi="Aptos" w:cs="Calibri"/>
        </w:rPr>
        <w:t>M</w:t>
      </w:r>
      <w:r>
        <w:rPr>
          <w:rFonts w:ascii="Aptos" w:eastAsia="Times New Roman" w:hAnsi="Aptos" w:cs="Calibri"/>
        </w:rPr>
        <w:t>unkaköri leírás</w:t>
      </w:r>
    </w:p>
    <w:p w14:paraId="7068C005" w14:textId="47DDD1C2" w:rsidR="007F6D80" w:rsidRPr="00C7132E" w:rsidRDefault="007F6D80" w:rsidP="00C7132E">
      <w:pPr>
        <w:numPr>
          <w:ilvl w:val="0"/>
          <w:numId w:val="2"/>
        </w:numPr>
        <w:spacing w:after="720" w:line="264" w:lineRule="auto"/>
        <w:contextualSpacing/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>számú melléklet: Keretlétszám meghatározása</w:t>
      </w:r>
    </w:p>
    <w:p w14:paraId="3C1011BB" w14:textId="77777777" w:rsidR="00C7132E" w:rsidRPr="00C7132E" w:rsidRDefault="00C7132E" w:rsidP="00C7132E">
      <w:pPr>
        <w:spacing w:after="720" w:line="264" w:lineRule="auto"/>
        <w:ind w:left="720"/>
        <w:contextualSpacing/>
        <w:jc w:val="both"/>
        <w:rPr>
          <w:rFonts w:ascii="Aptos" w:eastAsia="Times New Roman" w:hAnsi="Aptos" w:cs="Calibri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132E" w:rsidRPr="00C7132E" w14:paraId="3EAF426B" w14:textId="77777777" w:rsidTr="00876036">
        <w:tc>
          <w:tcPr>
            <w:tcW w:w="4531" w:type="dxa"/>
          </w:tcPr>
          <w:p w14:paraId="4F84F40C" w14:textId="16472D4B" w:rsidR="00C7132E" w:rsidRPr="00C7132E" w:rsidRDefault="00455539" w:rsidP="00C7132E">
            <w:pPr>
              <w:tabs>
                <w:tab w:val="left" w:leader="underscore" w:pos="3402"/>
                <w:tab w:val="left" w:pos="5670"/>
                <w:tab w:val="left" w:leader="underscore" w:pos="7371"/>
                <w:tab w:val="right" w:leader="underscore" w:pos="9072"/>
              </w:tabs>
              <w:spacing w:before="120" w:after="1320" w:line="264" w:lineRule="auto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Kelt: </w:t>
            </w:r>
            <w:r w:rsidR="00C7132E" w:rsidRPr="00C7132E">
              <w:rPr>
                <w:rFonts w:ascii="Aptos" w:hAnsi="Aptos" w:cs="Calibri"/>
                <w:sz w:val="22"/>
                <w:szCs w:val="22"/>
              </w:rPr>
              <w:t xml:space="preserve">Budapest, </w:t>
            </w:r>
            <w:r>
              <w:rPr>
                <w:rFonts w:ascii="Aptos" w:hAnsi="Aptos" w:cs="Calibri"/>
                <w:sz w:val="22"/>
                <w:szCs w:val="22"/>
              </w:rPr>
              <w:t>………………………</w:t>
            </w:r>
            <w:r w:rsidR="00C7132E" w:rsidRPr="00C7132E">
              <w:rPr>
                <w:rFonts w:ascii="Aptos" w:hAnsi="Aptos" w:cs="Calibri"/>
                <w:sz w:val="22"/>
                <w:szCs w:val="22"/>
              </w:rPr>
              <w:t xml:space="preserve">   </w:t>
            </w:r>
          </w:p>
        </w:tc>
        <w:tc>
          <w:tcPr>
            <w:tcW w:w="4531" w:type="dxa"/>
          </w:tcPr>
          <w:p w14:paraId="3A934448" w14:textId="49C17A45" w:rsidR="00C7132E" w:rsidRPr="00C7132E" w:rsidRDefault="00455539" w:rsidP="00455539">
            <w:pPr>
              <w:tabs>
                <w:tab w:val="left" w:leader="underscore" w:pos="3402"/>
                <w:tab w:val="left" w:pos="5670"/>
                <w:tab w:val="left" w:leader="underscore" w:pos="7371"/>
                <w:tab w:val="right" w:leader="underscore" w:pos="9072"/>
              </w:tabs>
              <w:spacing w:before="120" w:after="1320" w:line="264" w:lineRule="auto"/>
              <w:ind w:right="-687"/>
              <w:jc w:val="center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                 Kelt: </w:t>
            </w:r>
            <w:r w:rsidR="00C7132E" w:rsidRPr="00C7132E">
              <w:rPr>
                <w:rFonts w:ascii="Aptos" w:hAnsi="Aptos" w:cs="Calibri"/>
                <w:sz w:val="22"/>
                <w:szCs w:val="22"/>
              </w:rPr>
              <w:t>…………………</w:t>
            </w:r>
            <w:proofErr w:type="gramStart"/>
            <w:r w:rsidR="00C7132E" w:rsidRPr="00C7132E">
              <w:rPr>
                <w:rFonts w:ascii="Aptos" w:hAnsi="Aptos" w:cs="Calibri"/>
                <w:sz w:val="22"/>
                <w:szCs w:val="22"/>
              </w:rPr>
              <w:t>…….</w:t>
            </w:r>
            <w:proofErr w:type="gramEnd"/>
            <w:r w:rsidR="00C7132E" w:rsidRPr="00C7132E">
              <w:rPr>
                <w:rFonts w:ascii="Aptos" w:hAnsi="Aptos" w:cs="Calibri"/>
                <w:sz w:val="22"/>
                <w:szCs w:val="22"/>
              </w:rPr>
              <w:t>,</w:t>
            </w:r>
            <w:r>
              <w:rPr>
                <w:rFonts w:ascii="Aptos" w:hAnsi="Aptos" w:cs="Calibri"/>
                <w:sz w:val="22"/>
                <w:szCs w:val="22"/>
              </w:rPr>
              <w:t xml:space="preserve"> ………………</w:t>
            </w:r>
            <w:proofErr w:type="gramStart"/>
            <w:r>
              <w:rPr>
                <w:rFonts w:ascii="Aptos" w:hAnsi="Aptos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Aptos" w:hAnsi="Aptos" w:cs="Calibri"/>
                <w:sz w:val="22"/>
                <w:szCs w:val="22"/>
              </w:rPr>
              <w:t>.……</w:t>
            </w:r>
            <w:r w:rsidR="00C7132E" w:rsidRPr="00C7132E">
              <w:rPr>
                <w:rFonts w:ascii="Aptos" w:hAnsi="Aptos" w:cs="Calibri"/>
                <w:sz w:val="22"/>
                <w:szCs w:val="22"/>
              </w:rPr>
              <w:t xml:space="preserve">   </w:t>
            </w:r>
          </w:p>
        </w:tc>
      </w:tr>
      <w:tr w:rsidR="00C7132E" w:rsidRPr="00C7132E" w14:paraId="51ABF12F" w14:textId="77777777" w:rsidTr="00876036">
        <w:tc>
          <w:tcPr>
            <w:tcW w:w="4531" w:type="dxa"/>
          </w:tcPr>
          <w:p w14:paraId="6493C88D" w14:textId="77777777" w:rsidR="00C7132E" w:rsidRPr="00C7132E" w:rsidRDefault="00C7132E" w:rsidP="00C7132E">
            <w:pPr>
              <w:rPr>
                <w:rFonts w:ascii="Aptos" w:hAnsi="Aptos" w:cs="Times New Roman"/>
              </w:rPr>
            </w:pPr>
          </w:p>
        </w:tc>
        <w:tc>
          <w:tcPr>
            <w:tcW w:w="4531" w:type="dxa"/>
          </w:tcPr>
          <w:p w14:paraId="1481C695" w14:textId="77777777" w:rsidR="00C7132E" w:rsidRPr="00C7132E" w:rsidRDefault="00C7132E" w:rsidP="00C7132E">
            <w:pPr>
              <w:rPr>
                <w:rFonts w:ascii="Aptos" w:hAnsi="Aptos" w:cs="Times New Roman"/>
              </w:rPr>
            </w:pPr>
          </w:p>
        </w:tc>
      </w:tr>
    </w:tbl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2268"/>
        <w:gridCol w:w="3402"/>
      </w:tblGrid>
      <w:tr w:rsidR="00C7132E" w:rsidRPr="00C7132E" w14:paraId="7F578C77" w14:textId="77777777" w:rsidTr="00876036">
        <w:trPr>
          <w:trHeight w:val="531"/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4C50749C" w14:textId="77777777" w:rsidR="00C7132E" w:rsidRPr="00C7132E" w:rsidRDefault="00C7132E" w:rsidP="00C7132E">
            <w:pPr>
              <w:spacing w:after="0" w:line="240" w:lineRule="auto"/>
              <w:jc w:val="center"/>
              <w:rPr>
                <w:rFonts w:ascii="Aptos" w:eastAsia="Times New Roman" w:hAnsi="Aptos" w:cs="Calibri"/>
              </w:rPr>
            </w:pPr>
            <w:r w:rsidRPr="00C7132E">
              <w:rPr>
                <w:rFonts w:ascii="Aptos" w:eastAsia="Times New Roman" w:hAnsi="Aptos" w:cs="Calibri"/>
              </w:rPr>
              <w:t>Károli Gáspár Református Egyetem</w:t>
            </w:r>
          </w:p>
        </w:tc>
        <w:tc>
          <w:tcPr>
            <w:tcW w:w="2268" w:type="dxa"/>
          </w:tcPr>
          <w:p w14:paraId="45966B06" w14:textId="77777777" w:rsidR="00C7132E" w:rsidRPr="00C7132E" w:rsidRDefault="00C7132E" w:rsidP="00C7132E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3694A3AA" w14:textId="44D96968" w:rsidR="00C7132E" w:rsidRPr="00C7132E" w:rsidRDefault="00CA28EF" w:rsidP="00C7132E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G</w:t>
            </w:r>
            <w:r w:rsidR="00C7132E" w:rsidRPr="00C7132E">
              <w:rPr>
                <w:rFonts w:ascii="Aptos" w:eastAsia="Times New Roman" w:hAnsi="Aptos" w:cs="Calibri"/>
              </w:rPr>
              <w:t>yakorlóhely</w:t>
            </w:r>
          </w:p>
        </w:tc>
      </w:tr>
      <w:tr w:rsidR="00C7132E" w:rsidRPr="00C7132E" w14:paraId="2D767997" w14:textId="77777777" w:rsidTr="00876036">
        <w:trPr>
          <w:jc w:val="center"/>
        </w:trPr>
        <w:tc>
          <w:tcPr>
            <w:tcW w:w="3402" w:type="dxa"/>
          </w:tcPr>
          <w:p w14:paraId="5CB4BE05" w14:textId="77777777" w:rsidR="00C7132E" w:rsidRPr="00C7132E" w:rsidRDefault="00C7132E" w:rsidP="00C7132E">
            <w:pPr>
              <w:spacing w:after="0" w:line="240" w:lineRule="auto"/>
              <w:jc w:val="center"/>
              <w:rPr>
                <w:rFonts w:ascii="Aptos" w:eastAsia="Times New Roman" w:hAnsi="Aptos" w:cs="Calibri"/>
              </w:rPr>
            </w:pPr>
            <w:r w:rsidRPr="00C7132E">
              <w:rPr>
                <w:rFonts w:ascii="Aptos" w:eastAsia="Times New Roman" w:hAnsi="Aptos" w:cs="Calibri"/>
              </w:rPr>
              <w:t>megbízott képviselő:</w:t>
            </w:r>
            <w:r w:rsidRPr="00C7132E">
              <w:rPr>
                <w:rFonts w:ascii="Aptos" w:eastAsia="Times New Roman" w:hAnsi="Aptos" w:cs="Calibri"/>
              </w:rPr>
              <w:br/>
            </w:r>
            <w:r w:rsidRPr="00C7132E">
              <w:rPr>
                <w:rFonts w:ascii="Aptos" w:eastAsia="Times New Roman" w:hAnsi="Aptos" w:cs="Calibri"/>
                <w:b/>
                <w:bCs/>
              </w:rPr>
              <w:t xml:space="preserve">Dr. </w:t>
            </w:r>
            <w:proofErr w:type="spellStart"/>
            <w:r w:rsidRPr="00C7132E">
              <w:rPr>
                <w:rFonts w:ascii="Aptos" w:eastAsia="Times New Roman" w:hAnsi="Aptos" w:cs="Calibri"/>
                <w:b/>
                <w:bCs/>
              </w:rPr>
              <w:t>Stubnya</w:t>
            </w:r>
            <w:proofErr w:type="spellEnd"/>
            <w:r w:rsidRPr="00C7132E">
              <w:rPr>
                <w:rFonts w:ascii="Aptos" w:eastAsia="Times New Roman" w:hAnsi="Aptos" w:cs="Calibri"/>
                <w:b/>
                <w:bCs/>
              </w:rPr>
              <w:t xml:space="preserve"> Gusztáv Róbert </w:t>
            </w:r>
          </w:p>
          <w:p w14:paraId="1CEAAB59" w14:textId="77777777" w:rsidR="00C7132E" w:rsidRPr="00C7132E" w:rsidRDefault="00C7132E" w:rsidP="00C7132E">
            <w:pPr>
              <w:spacing w:after="0" w:line="240" w:lineRule="auto"/>
              <w:jc w:val="center"/>
              <w:rPr>
                <w:rFonts w:ascii="Aptos" w:eastAsia="Times New Roman" w:hAnsi="Aptos" w:cs="Calibri"/>
              </w:rPr>
            </w:pPr>
            <w:r w:rsidRPr="00C7132E">
              <w:rPr>
                <w:rFonts w:ascii="Aptos" w:eastAsia="Times New Roman" w:hAnsi="Aptos" w:cs="Calibri"/>
              </w:rPr>
              <w:t>Dékán</w:t>
            </w:r>
          </w:p>
        </w:tc>
        <w:tc>
          <w:tcPr>
            <w:tcW w:w="2268" w:type="dxa"/>
          </w:tcPr>
          <w:p w14:paraId="71BC2D87" w14:textId="77777777" w:rsidR="00C7132E" w:rsidRPr="00C7132E" w:rsidRDefault="00C7132E" w:rsidP="00C7132E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  <w:tc>
          <w:tcPr>
            <w:tcW w:w="3402" w:type="dxa"/>
          </w:tcPr>
          <w:p w14:paraId="5B2B76B9" w14:textId="77777777" w:rsidR="00C7132E" w:rsidRPr="00C7132E" w:rsidRDefault="00C7132E" w:rsidP="00C7132E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</w:tr>
    </w:tbl>
    <w:p w14:paraId="35235C4A" w14:textId="77777777" w:rsidR="00C7132E" w:rsidRDefault="00C7132E" w:rsidP="00C7132E">
      <w:pPr>
        <w:spacing w:after="120" w:line="240" w:lineRule="auto"/>
        <w:ind w:left="567" w:hanging="567"/>
        <w:rPr>
          <w:rFonts w:ascii="Aptos" w:eastAsia="Times New Roman" w:hAnsi="Aptos" w:cs="Times New Roman"/>
        </w:rPr>
      </w:pPr>
    </w:p>
    <w:tbl>
      <w:tblPr>
        <w:tblStyle w:val="Rcsostblzat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343133" w14:paraId="1B7F2460" w14:textId="77777777" w:rsidTr="00FA70B9">
        <w:tc>
          <w:tcPr>
            <w:tcW w:w="4814" w:type="dxa"/>
          </w:tcPr>
          <w:p w14:paraId="52D9C3DA" w14:textId="77777777" w:rsidR="00343133" w:rsidRDefault="00343133" w:rsidP="00C7132E">
            <w:pPr>
              <w:spacing w:after="120"/>
              <w:rPr>
                <w:rFonts w:ascii="Aptos" w:eastAsia="Times New Roman" w:hAnsi="Aptos" w:cs="Times New Roman"/>
              </w:rPr>
            </w:pPr>
          </w:p>
          <w:p w14:paraId="6618ADE4" w14:textId="77777777" w:rsidR="00343133" w:rsidRDefault="00343133" w:rsidP="00C7132E">
            <w:pPr>
              <w:spacing w:after="120"/>
              <w:rPr>
                <w:rFonts w:ascii="Aptos" w:eastAsia="Times New Roman" w:hAnsi="Aptos" w:cs="Times New Roman"/>
              </w:rPr>
            </w:pPr>
          </w:p>
          <w:p w14:paraId="2FBE8512" w14:textId="77777777" w:rsidR="00343133" w:rsidRDefault="00343133" w:rsidP="00C7132E">
            <w:pPr>
              <w:spacing w:after="120"/>
              <w:rPr>
                <w:rFonts w:ascii="Aptos" w:eastAsia="Times New Roman" w:hAnsi="Aptos" w:cs="Times New Roman"/>
              </w:rPr>
            </w:pPr>
          </w:p>
        </w:tc>
        <w:tc>
          <w:tcPr>
            <w:tcW w:w="4814" w:type="dxa"/>
          </w:tcPr>
          <w:p w14:paraId="3B03CA92" w14:textId="77777777" w:rsidR="00343133" w:rsidRDefault="00343133" w:rsidP="00C7132E">
            <w:pPr>
              <w:spacing w:after="120"/>
              <w:rPr>
                <w:rFonts w:ascii="Aptos" w:eastAsia="Times New Roman" w:hAnsi="Aptos" w:cs="Times New Roman"/>
              </w:rPr>
            </w:pPr>
          </w:p>
        </w:tc>
      </w:tr>
      <w:tr w:rsidR="00343133" w14:paraId="517AE858" w14:textId="77777777" w:rsidTr="00FA70B9">
        <w:tc>
          <w:tcPr>
            <w:tcW w:w="4814" w:type="dxa"/>
          </w:tcPr>
          <w:p w14:paraId="77A32879" w14:textId="2075FC17" w:rsidR="00343133" w:rsidRDefault="00343133" w:rsidP="00FA70B9">
            <w:pPr>
              <w:spacing w:after="120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jogi ellenjegyző</w:t>
            </w:r>
          </w:p>
        </w:tc>
        <w:tc>
          <w:tcPr>
            <w:tcW w:w="4814" w:type="dxa"/>
          </w:tcPr>
          <w:p w14:paraId="4954B39A" w14:textId="2574629D" w:rsidR="00343133" w:rsidRDefault="00343133" w:rsidP="00FA70B9">
            <w:pPr>
              <w:spacing w:after="120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jogi ellenjegyző</w:t>
            </w:r>
          </w:p>
        </w:tc>
      </w:tr>
      <w:tr w:rsidR="00343133" w14:paraId="070009F2" w14:textId="77777777" w:rsidTr="00FA70B9">
        <w:tc>
          <w:tcPr>
            <w:tcW w:w="4814" w:type="dxa"/>
          </w:tcPr>
          <w:p w14:paraId="685E0D53" w14:textId="77777777" w:rsidR="00343133" w:rsidRDefault="00343133" w:rsidP="00C7132E">
            <w:pPr>
              <w:spacing w:after="120"/>
              <w:rPr>
                <w:rFonts w:ascii="Aptos" w:eastAsia="Times New Roman" w:hAnsi="Aptos" w:cs="Times New Roman"/>
              </w:rPr>
            </w:pPr>
          </w:p>
          <w:p w14:paraId="13191724" w14:textId="77777777" w:rsidR="00343133" w:rsidRDefault="00343133" w:rsidP="00C7132E">
            <w:pPr>
              <w:spacing w:after="120"/>
              <w:rPr>
                <w:rFonts w:ascii="Aptos" w:eastAsia="Times New Roman" w:hAnsi="Aptos" w:cs="Times New Roman"/>
              </w:rPr>
            </w:pPr>
          </w:p>
          <w:p w14:paraId="73306A28" w14:textId="77777777" w:rsidR="00343133" w:rsidRDefault="00343133" w:rsidP="00C7132E">
            <w:pPr>
              <w:spacing w:after="120"/>
              <w:rPr>
                <w:rFonts w:ascii="Aptos" w:eastAsia="Times New Roman" w:hAnsi="Aptos" w:cs="Times New Roman"/>
              </w:rPr>
            </w:pPr>
          </w:p>
        </w:tc>
        <w:tc>
          <w:tcPr>
            <w:tcW w:w="4814" w:type="dxa"/>
          </w:tcPr>
          <w:p w14:paraId="236579D8" w14:textId="77777777" w:rsidR="00343133" w:rsidRDefault="00343133" w:rsidP="00C7132E">
            <w:pPr>
              <w:spacing w:after="120"/>
              <w:rPr>
                <w:rFonts w:ascii="Aptos" w:eastAsia="Times New Roman" w:hAnsi="Aptos" w:cs="Times New Roman"/>
              </w:rPr>
            </w:pPr>
          </w:p>
        </w:tc>
      </w:tr>
      <w:tr w:rsidR="00343133" w14:paraId="13FCF671" w14:textId="77777777" w:rsidTr="00FA70B9">
        <w:tc>
          <w:tcPr>
            <w:tcW w:w="4814" w:type="dxa"/>
          </w:tcPr>
          <w:p w14:paraId="278A3E6A" w14:textId="4A6C679C" w:rsidR="00343133" w:rsidRDefault="00343133" w:rsidP="00FA70B9">
            <w:pPr>
              <w:spacing w:after="120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pénzügyi ellenjegyző</w:t>
            </w:r>
          </w:p>
        </w:tc>
        <w:tc>
          <w:tcPr>
            <w:tcW w:w="4814" w:type="dxa"/>
          </w:tcPr>
          <w:p w14:paraId="7D893681" w14:textId="188CDAE0" w:rsidR="00343133" w:rsidRDefault="00343133" w:rsidP="00FA70B9">
            <w:pPr>
              <w:spacing w:after="120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pénzügyi ellenjegyző</w:t>
            </w:r>
          </w:p>
        </w:tc>
      </w:tr>
    </w:tbl>
    <w:p w14:paraId="009454C5" w14:textId="77777777" w:rsidR="00343133" w:rsidRDefault="00343133" w:rsidP="00C7132E">
      <w:pPr>
        <w:spacing w:after="120" w:line="240" w:lineRule="auto"/>
        <w:ind w:left="567" w:hanging="567"/>
        <w:rPr>
          <w:rFonts w:ascii="Aptos" w:eastAsia="Times New Roman" w:hAnsi="Aptos" w:cs="Times New Roman"/>
        </w:rPr>
      </w:pPr>
    </w:p>
    <w:p w14:paraId="400F134F" w14:textId="77777777" w:rsidR="00343133" w:rsidRDefault="00343133" w:rsidP="00C7132E">
      <w:pPr>
        <w:spacing w:after="120" w:line="240" w:lineRule="auto"/>
        <w:ind w:left="567" w:hanging="567"/>
        <w:rPr>
          <w:rFonts w:ascii="Aptos" w:eastAsia="Times New Roman" w:hAnsi="Aptos" w:cs="Times New Roman"/>
        </w:rPr>
      </w:pPr>
    </w:p>
    <w:p w14:paraId="588C3393" w14:textId="2CA2D343" w:rsidR="00AC78B7" w:rsidRDefault="00AC78B7">
      <w:pPr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br w:type="page"/>
      </w:r>
    </w:p>
    <w:p w14:paraId="65111617" w14:textId="7FB49260" w:rsidR="00431203" w:rsidRDefault="00431203" w:rsidP="00431203">
      <w:pPr>
        <w:spacing w:after="160" w:line="259" w:lineRule="auto"/>
        <w:jc w:val="center"/>
        <w:rPr>
          <w:rFonts w:ascii="Aptos" w:eastAsia="Times New Roman" w:hAnsi="Aptos" w:cs="Times New Roman"/>
          <w:b/>
          <w:bCs/>
          <w:sz w:val="28"/>
          <w:szCs w:val="28"/>
        </w:rPr>
      </w:pPr>
      <w:r w:rsidRPr="00C7132E">
        <w:rPr>
          <w:rFonts w:ascii="Aptos" w:eastAsia="Times New Roman" w:hAnsi="Aptos" w:cs="Times New Roman"/>
          <w:b/>
          <w:bCs/>
          <w:sz w:val="28"/>
          <w:szCs w:val="28"/>
        </w:rPr>
        <w:lastRenderedPageBreak/>
        <w:t>1.sz. melléklet</w:t>
      </w:r>
    </w:p>
    <w:p w14:paraId="1E967E82" w14:textId="7F6BC929" w:rsidR="00C7132E" w:rsidRPr="00C7132E" w:rsidRDefault="0030464F" w:rsidP="00455539">
      <w:pPr>
        <w:spacing w:after="160" w:line="259" w:lineRule="auto"/>
        <w:jc w:val="center"/>
        <w:rPr>
          <w:rFonts w:ascii="Aptos" w:eastAsia="Times New Roman" w:hAnsi="Aptos" w:cs="Times New Roman"/>
          <w:b/>
          <w:bCs/>
          <w:sz w:val="28"/>
          <w:szCs w:val="28"/>
        </w:rPr>
      </w:pPr>
      <w:r>
        <w:rPr>
          <w:rFonts w:ascii="Aptos" w:eastAsia="Times New Roman" w:hAnsi="Aptos" w:cs="Times New Roman"/>
          <w:b/>
          <w:bCs/>
          <w:sz w:val="28"/>
          <w:szCs w:val="28"/>
        </w:rPr>
        <w:t>Szakmai gyakorlat adatai</w:t>
      </w:r>
    </w:p>
    <w:p w14:paraId="2B956007" w14:textId="5C0F6EB9" w:rsidR="004A6B3D" w:rsidRPr="00891704" w:rsidRDefault="005917C0" w:rsidP="005917C0">
      <w:pPr>
        <w:spacing w:after="160" w:line="259" w:lineRule="auto"/>
        <w:jc w:val="center"/>
        <w:rPr>
          <w:rFonts w:ascii="Aptos" w:eastAsia="Times New Roman" w:hAnsi="Aptos" w:cs="Calibri"/>
        </w:rPr>
      </w:pPr>
      <w:r w:rsidRPr="00891704">
        <w:rPr>
          <w:rFonts w:ascii="Aptos" w:eastAsia="Times New Roman" w:hAnsi="Aptos" w:cs="Calibri"/>
        </w:rPr>
        <w:t>(a keretmegállapodás alapján lebonyolított egyedi szakmai gyakorlat(ok) során töltendő ki)</w:t>
      </w:r>
    </w:p>
    <w:p w14:paraId="68B72A59" w14:textId="77777777" w:rsidR="004A6B3D" w:rsidRDefault="004A6B3D" w:rsidP="0090241F">
      <w:pPr>
        <w:spacing w:after="160" w:line="259" w:lineRule="auto"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2904624E" w14:textId="28B95323" w:rsidR="00C7132E" w:rsidRPr="00C7132E" w:rsidRDefault="00C7132E" w:rsidP="0090241F">
      <w:pPr>
        <w:spacing w:after="160" w:line="259" w:lineRule="auto"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  <w:r w:rsidRPr="00C7132E">
        <w:rPr>
          <w:rFonts w:ascii="Aptos" w:eastAsia="Times New Roman" w:hAnsi="Aptos" w:cs="Times New Roman"/>
          <w:b/>
          <w:bCs/>
          <w:sz w:val="24"/>
          <w:szCs w:val="24"/>
        </w:rPr>
        <w:t xml:space="preserve">A </w:t>
      </w:r>
      <w:proofErr w:type="gramStart"/>
      <w:r w:rsidRPr="00C7132E">
        <w:rPr>
          <w:rFonts w:ascii="Aptos" w:eastAsia="Times New Roman" w:hAnsi="Aptos" w:cs="Times New Roman"/>
          <w:b/>
          <w:bCs/>
          <w:sz w:val="24"/>
          <w:szCs w:val="24"/>
        </w:rPr>
        <w:t>20..…./</w:t>
      </w:r>
      <w:proofErr w:type="gramEnd"/>
      <w:r w:rsidRPr="00C7132E">
        <w:rPr>
          <w:rFonts w:ascii="Aptos" w:eastAsia="Times New Roman" w:hAnsi="Aptos" w:cs="Times New Roman"/>
          <w:b/>
          <w:bCs/>
          <w:sz w:val="24"/>
          <w:szCs w:val="24"/>
        </w:rPr>
        <w:t xml:space="preserve">20…… tanév </w:t>
      </w:r>
      <w:r w:rsidR="0090241F">
        <w:rPr>
          <w:rFonts w:ascii="Aptos" w:eastAsia="Times New Roman" w:hAnsi="Aptos" w:cs="Times New Roman"/>
          <w:b/>
          <w:bCs/>
          <w:sz w:val="24"/>
          <w:szCs w:val="24"/>
        </w:rPr>
        <w:t>őszi/tavaszi</w:t>
      </w:r>
      <w:r w:rsidR="0090241F">
        <w:rPr>
          <w:rStyle w:val="Lbjegyzet-hivatkozs"/>
          <w:rFonts w:ascii="Aptos" w:eastAsia="Times New Roman" w:hAnsi="Aptos" w:cs="Times New Roman"/>
          <w:b/>
          <w:bCs/>
          <w:sz w:val="24"/>
          <w:szCs w:val="24"/>
        </w:rPr>
        <w:footnoteReference w:id="1"/>
      </w:r>
      <w:r w:rsidRPr="00C7132E">
        <w:rPr>
          <w:rFonts w:ascii="Aptos" w:eastAsia="Times New Roman" w:hAnsi="Aptos" w:cs="Times New Roman"/>
          <w:b/>
          <w:bCs/>
          <w:sz w:val="24"/>
          <w:szCs w:val="24"/>
        </w:rPr>
        <w:t xml:space="preserve"> félév</w:t>
      </w:r>
    </w:p>
    <w:p w14:paraId="5B9B5EF2" w14:textId="77777777" w:rsidR="0090241F" w:rsidRDefault="0090241F" w:rsidP="00C7132E">
      <w:pPr>
        <w:spacing w:after="160" w:line="259" w:lineRule="auto"/>
        <w:rPr>
          <w:rFonts w:ascii="Aptos" w:eastAsia="Times New Roman" w:hAnsi="Aptos" w:cs="Calibri"/>
        </w:rPr>
      </w:pPr>
    </w:p>
    <w:p w14:paraId="283C242D" w14:textId="2248BD85" w:rsidR="00C7132E" w:rsidRPr="0090241F" w:rsidRDefault="0090241F" w:rsidP="00C7132E">
      <w:pPr>
        <w:spacing w:after="160" w:line="259" w:lineRule="auto"/>
        <w:rPr>
          <w:rFonts w:ascii="Aptos" w:eastAsia="Times New Roman" w:hAnsi="Aptos" w:cs="Calibri"/>
        </w:rPr>
      </w:pPr>
      <w:r w:rsidRPr="0090241F">
        <w:rPr>
          <w:rFonts w:ascii="Aptos" w:eastAsia="Times New Roman" w:hAnsi="Aptos" w:cs="Calibri"/>
        </w:rPr>
        <w:t>Az együttműködési megállapodásban megjelölt Gyakorlóhely a lentebbi hallgatót/hallgatókat foglalkoztatja.</w:t>
      </w:r>
    </w:p>
    <w:p w14:paraId="774282EB" w14:textId="77777777" w:rsidR="00C7132E" w:rsidRPr="00C7132E" w:rsidRDefault="00C7132E" w:rsidP="00C7132E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Times New Roman"/>
        </w:rPr>
      </w:pPr>
    </w:p>
    <w:p w14:paraId="4DA56450" w14:textId="5EAEF287" w:rsidR="00C7132E" w:rsidRPr="00C7132E" w:rsidRDefault="00C7132E" w:rsidP="00C7132E">
      <w:pPr>
        <w:numPr>
          <w:ilvl w:val="0"/>
          <w:numId w:val="3"/>
        </w:numPr>
        <w:tabs>
          <w:tab w:val="left" w:leader="dot" w:pos="3686"/>
          <w:tab w:val="left" w:pos="4820"/>
          <w:tab w:val="left" w:leader="dot" w:pos="8931"/>
        </w:tabs>
        <w:spacing w:after="0" w:line="264" w:lineRule="auto"/>
        <w:contextualSpacing/>
        <w:jc w:val="both"/>
        <w:rPr>
          <w:rFonts w:ascii="Aptos" w:eastAsia="Times New Roman" w:hAnsi="Aptos" w:cs="Times New Roman"/>
          <w:b/>
          <w:bCs/>
        </w:rPr>
      </w:pPr>
      <w:r w:rsidRPr="00C7132E">
        <w:rPr>
          <w:rFonts w:ascii="Aptos" w:eastAsia="Times New Roman" w:hAnsi="Aptos" w:cs="Times New Roman"/>
          <w:b/>
          <w:bCs/>
        </w:rPr>
        <w:t>A szakmai gyakorlaton részt vevő hallgató(k)</w:t>
      </w:r>
      <w:r w:rsidR="00E4622F">
        <w:rPr>
          <w:rStyle w:val="Lbjegyzet-hivatkozs"/>
          <w:rFonts w:ascii="Aptos" w:eastAsia="Times New Roman" w:hAnsi="Aptos" w:cs="Times New Roman"/>
          <w:b/>
          <w:bCs/>
        </w:rPr>
        <w:footnoteReference w:id="2"/>
      </w:r>
      <w:r w:rsidRPr="00C7132E">
        <w:rPr>
          <w:rFonts w:ascii="Aptos" w:eastAsia="Times New Roman" w:hAnsi="Aptos" w:cs="Times New Roman"/>
          <w:b/>
          <w:bCs/>
        </w:rPr>
        <w:t>:</w:t>
      </w:r>
    </w:p>
    <w:tbl>
      <w:tblPr>
        <w:tblStyle w:val="Rcsostblzat3"/>
        <w:tblW w:w="9933" w:type="dxa"/>
        <w:tblInd w:w="-318" w:type="dxa"/>
        <w:tblLook w:val="04A0" w:firstRow="1" w:lastRow="0" w:firstColumn="1" w:lastColumn="0" w:noHBand="0" w:noVBand="1"/>
      </w:tblPr>
      <w:tblGrid>
        <w:gridCol w:w="2244"/>
        <w:gridCol w:w="1007"/>
        <w:gridCol w:w="1668"/>
        <w:gridCol w:w="1248"/>
        <w:gridCol w:w="1885"/>
        <w:gridCol w:w="1881"/>
      </w:tblGrid>
      <w:tr w:rsidR="00E4622F" w:rsidRPr="00C7132E" w14:paraId="2B61CC63" w14:textId="21D47ABC" w:rsidTr="00E4622F">
        <w:trPr>
          <w:trHeight w:val="958"/>
        </w:trPr>
        <w:tc>
          <w:tcPr>
            <w:tcW w:w="2271" w:type="dxa"/>
            <w:shd w:val="clear" w:color="auto" w:fill="E7E6E6"/>
            <w:vAlign w:val="center"/>
          </w:tcPr>
          <w:p w14:paraId="5D061D1D" w14:textId="2685DDE8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  <w:b/>
              </w:rPr>
            </w:pPr>
            <w:r w:rsidRPr="00C7132E">
              <w:rPr>
                <w:rFonts w:ascii="Aptos" w:hAnsi="Aptos" w:cs="Times New Roman"/>
                <w:b/>
              </w:rPr>
              <w:t xml:space="preserve">Hallgató </w:t>
            </w:r>
            <w:proofErr w:type="spellStart"/>
            <w:r>
              <w:rPr>
                <w:rFonts w:ascii="Aptos" w:hAnsi="Aptos" w:cs="Times New Roman"/>
                <w:b/>
              </w:rPr>
              <w:t>Neptunban</w:t>
            </w:r>
            <w:proofErr w:type="spellEnd"/>
            <w:r>
              <w:rPr>
                <w:rFonts w:ascii="Aptos" w:hAnsi="Aptos" w:cs="Times New Roman"/>
                <w:b/>
              </w:rPr>
              <w:t xml:space="preserve"> szereplő teljes </w:t>
            </w:r>
            <w:r w:rsidRPr="00C7132E">
              <w:rPr>
                <w:rFonts w:ascii="Aptos" w:hAnsi="Aptos" w:cs="Times New Roman"/>
                <w:b/>
              </w:rPr>
              <w:t>neve</w:t>
            </w:r>
          </w:p>
        </w:tc>
        <w:tc>
          <w:tcPr>
            <w:tcW w:w="1010" w:type="dxa"/>
            <w:shd w:val="clear" w:color="auto" w:fill="E7E6E6"/>
            <w:vAlign w:val="center"/>
          </w:tcPr>
          <w:p w14:paraId="4E97C963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C7132E">
              <w:rPr>
                <w:rFonts w:ascii="Aptos" w:hAnsi="Aptos" w:cs="Times New Roman"/>
                <w:b/>
              </w:rPr>
              <w:t>Neptun</w:t>
            </w:r>
            <w:proofErr w:type="spellEnd"/>
            <w:r w:rsidRPr="00C7132E">
              <w:rPr>
                <w:rFonts w:ascii="Aptos" w:hAnsi="Aptos" w:cs="Times New Roman"/>
                <w:b/>
              </w:rPr>
              <w:t xml:space="preserve"> kódja</w:t>
            </w:r>
          </w:p>
        </w:tc>
        <w:tc>
          <w:tcPr>
            <w:tcW w:w="1695" w:type="dxa"/>
            <w:shd w:val="clear" w:color="auto" w:fill="E7E6E6"/>
            <w:vAlign w:val="center"/>
          </w:tcPr>
          <w:p w14:paraId="3015AB5D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  <w:b/>
              </w:rPr>
            </w:pPr>
            <w:r w:rsidRPr="00C7132E">
              <w:rPr>
                <w:rFonts w:ascii="Aptos" w:hAnsi="Aptos" w:cs="Times New Roman"/>
                <w:b/>
              </w:rPr>
              <w:t>Szak</w:t>
            </w:r>
          </w:p>
        </w:tc>
        <w:tc>
          <w:tcPr>
            <w:tcW w:w="1153" w:type="dxa"/>
            <w:shd w:val="clear" w:color="auto" w:fill="E7E6E6"/>
            <w:vAlign w:val="center"/>
          </w:tcPr>
          <w:p w14:paraId="4A5BE4CD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  <w:b/>
              </w:rPr>
            </w:pPr>
            <w:r w:rsidRPr="00C7132E">
              <w:rPr>
                <w:rFonts w:ascii="Aptos" w:hAnsi="Aptos" w:cs="Times New Roman"/>
                <w:b/>
              </w:rPr>
              <w:t>Munkarend (N/L)</w:t>
            </w:r>
          </w:p>
        </w:tc>
        <w:tc>
          <w:tcPr>
            <w:tcW w:w="1902" w:type="dxa"/>
            <w:shd w:val="clear" w:color="auto" w:fill="E7E6E6"/>
          </w:tcPr>
          <w:p w14:paraId="42657A65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  <w:b/>
              </w:rPr>
            </w:pPr>
            <w:r w:rsidRPr="00C7132E">
              <w:rPr>
                <w:rFonts w:ascii="Aptos" w:hAnsi="Aptos" w:cs="Times New Roman"/>
                <w:b/>
              </w:rPr>
              <w:t xml:space="preserve">Szakmai gyakorlat időtartama </w:t>
            </w:r>
          </w:p>
          <w:p w14:paraId="4A153A13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  <w:b/>
              </w:rPr>
            </w:pPr>
            <w:r w:rsidRPr="00C7132E">
              <w:rPr>
                <w:rFonts w:ascii="Aptos" w:hAnsi="Aptos" w:cs="Times New Roman"/>
                <w:b/>
              </w:rPr>
              <w:t>(-</w:t>
            </w:r>
            <w:proofErr w:type="spellStart"/>
            <w:r w:rsidRPr="00C7132E">
              <w:rPr>
                <w:rFonts w:ascii="Aptos" w:hAnsi="Aptos" w:cs="Times New Roman"/>
                <w:b/>
              </w:rPr>
              <w:t>tól</w:t>
            </w:r>
            <w:proofErr w:type="spellEnd"/>
            <w:r w:rsidRPr="00C7132E">
              <w:rPr>
                <w:rFonts w:ascii="Aptos" w:hAnsi="Aptos" w:cs="Times New Roman"/>
                <w:b/>
              </w:rPr>
              <w:t xml:space="preserve"> -</w:t>
            </w:r>
            <w:proofErr w:type="spellStart"/>
            <w:r w:rsidRPr="00C7132E">
              <w:rPr>
                <w:rFonts w:ascii="Aptos" w:hAnsi="Aptos" w:cs="Times New Roman"/>
                <w:b/>
              </w:rPr>
              <w:t>ig</w:t>
            </w:r>
            <w:proofErr w:type="spellEnd"/>
            <w:r w:rsidRPr="00C7132E">
              <w:rPr>
                <w:rFonts w:ascii="Aptos" w:hAnsi="Aptos" w:cs="Times New Roman"/>
                <w:b/>
              </w:rPr>
              <w:t>)</w:t>
            </w:r>
          </w:p>
        </w:tc>
        <w:tc>
          <w:tcPr>
            <w:tcW w:w="1902" w:type="dxa"/>
            <w:shd w:val="clear" w:color="auto" w:fill="E7E6E6"/>
          </w:tcPr>
          <w:p w14:paraId="6F753943" w14:textId="4F5FC324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  <w:b/>
              </w:rPr>
            </w:pPr>
            <w:r>
              <w:rPr>
                <w:rFonts w:ascii="Aptos" w:hAnsi="Aptos" w:cs="Times New Roman"/>
                <w:b/>
              </w:rPr>
              <w:t>Szakmai gyakorlat helyszíne</w:t>
            </w:r>
          </w:p>
        </w:tc>
      </w:tr>
      <w:tr w:rsidR="00E4622F" w:rsidRPr="00C7132E" w14:paraId="01370E6E" w14:textId="7F22BDAA" w:rsidTr="00E4622F">
        <w:trPr>
          <w:trHeight w:val="416"/>
        </w:trPr>
        <w:tc>
          <w:tcPr>
            <w:tcW w:w="2271" w:type="dxa"/>
          </w:tcPr>
          <w:p w14:paraId="61EAB181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010" w:type="dxa"/>
          </w:tcPr>
          <w:p w14:paraId="03A87CE8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695" w:type="dxa"/>
          </w:tcPr>
          <w:p w14:paraId="71CC77FE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153" w:type="dxa"/>
          </w:tcPr>
          <w:p w14:paraId="4C242F74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902" w:type="dxa"/>
          </w:tcPr>
          <w:p w14:paraId="233D4970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902" w:type="dxa"/>
          </w:tcPr>
          <w:p w14:paraId="72D32C8C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</w:tr>
      <w:tr w:rsidR="00E4622F" w:rsidRPr="00C7132E" w14:paraId="1FEB0FB6" w14:textId="2A60F890" w:rsidTr="00E4622F">
        <w:trPr>
          <w:trHeight w:val="416"/>
        </w:trPr>
        <w:tc>
          <w:tcPr>
            <w:tcW w:w="2271" w:type="dxa"/>
          </w:tcPr>
          <w:p w14:paraId="3831430A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010" w:type="dxa"/>
          </w:tcPr>
          <w:p w14:paraId="54E5AF7F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695" w:type="dxa"/>
          </w:tcPr>
          <w:p w14:paraId="0A8A90C7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153" w:type="dxa"/>
          </w:tcPr>
          <w:p w14:paraId="00E0DC84" w14:textId="77777777" w:rsidR="00E4622F" w:rsidRPr="00C7132E" w:rsidRDefault="00E4622F" w:rsidP="00C7132E">
            <w:pPr>
              <w:spacing w:after="12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902" w:type="dxa"/>
          </w:tcPr>
          <w:p w14:paraId="4D786C99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902" w:type="dxa"/>
          </w:tcPr>
          <w:p w14:paraId="652C6FF9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</w:tr>
      <w:tr w:rsidR="00E4622F" w:rsidRPr="00C7132E" w14:paraId="321333CF" w14:textId="74D07E1E" w:rsidTr="00E4622F">
        <w:trPr>
          <w:trHeight w:val="416"/>
        </w:trPr>
        <w:tc>
          <w:tcPr>
            <w:tcW w:w="2271" w:type="dxa"/>
          </w:tcPr>
          <w:p w14:paraId="17C68E2A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010" w:type="dxa"/>
          </w:tcPr>
          <w:p w14:paraId="37489AF4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695" w:type="dxa"/>
          </w:tcPr>
          <w:p w14:paraId="776D573B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153" w:type="dxa"/>
          </w:tcPr>
          <w:p w14:paraId="38B87569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902" w:type="dxa"/>
          </w:tcPr>
          <w:p w14:paraId="177D041B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902" w:type="dxa"/>
          </w:tcPr>
          <w:p w14:paraId="7D833CDB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</w:tr>
      <w:tr w:rsidR="00E4622F" w:rsidRPr="00C7132E" w14:paraId="57DC9B74" w14:textId="2EC2966B" w:rsidTr="00E4622F">
        <w:trPr>
          <w:trHeight w:val="416"/>
        </w:trPr>
        <w:tc>
          <w:tcPr>
            <w:tcW w:w="2271" w:type="dxa"/>
          </w:tcPr>
          <w:p w14:paraId="25B7684A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010" w:type="dxa"/>
          </w:tcPr>
          <w:p w14:paraId="08289B6E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695" w:type="dxa"/>
          </w:tcPr>
          <w:p w14:paraId="18DF7573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153" w:type="dxa"/>
          </w:tcPr>
          <w:p w14:paraId="4FA96FE1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902" w:type="dxa"/>
          </w:tcPr>
          <w:p w14:paraId="3235DFEF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902" w:type="dxa"/>
          </w:tcPr>
          <w:p w14:paraId="7A116042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</w:tr>
      <w:tr w:rsidR="00E4622F" w:rsidRPr="00C7132E" w14:paraId="58630213" w14:textId="07A6B892" w:rsidTr="00E4622F">
        <w:trPr>
          <w:trHeight w:val="416"/>
        </w:trPr>
        <w:tc>
          <w:tcPr>
            <w:tcW w:w="2271" w:type="dxa"/>
          </w:tcPr>
          <w:p w14:paraId="4544A3DB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010" w:type="dxa"/>
          </w:tcPr>
          <w:p w14:paraId="754EE5EB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695" w:type="dxa"/>
          </w:tcPr>
          <w:p w14:paraId="6ED74EA5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153" w:type="dxa"/>
          </w:tcPr>
          <w:p w14:paraId="54F10DE5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902" w:type="dxa"/>
          </w:tcPr>
          <w:p w14:paraId="3EAEF111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902" w:type="dxa"/>
          </w:tcPr>
          <w:p w14:paraId="22035E6E" w14:textId="77777777" w:rsidR="00E4622F" w:rsidRPr="00C7132E" w:rsidRDefault="00E4622F" w:rsidP="00C7132E">
            <w:pPr>
              <w:spacing w:after="120" w:line="264" w:lineRule="auto"/>
              <w:jc w:val="center"/>
              <w:rPr>
                <w:rFonts w:ascii="Aptos" w:hAnsi="Aptos" w:cs="Times New Roman"/>
              </w:rPr>
            </w:pPr>
          </w:p>
        </w:tc>
      </w:tr>
    </w:tbl>
    <w:p w14:paraId="69537821" w14:textId="77777777" w:rsidR="00C7132E" w:rsidRPr="00C7132E" w:rsidRDefault="00C7132E" w:rsidP="00C7132E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Times New Roman"/>
        </w:rPr>
      </w:pPr>
    </w:p>
    <w:p w14:paraId="1BEB5C5E" w14:textId="77777777" w:rsidR="00E4622F" w:rsidRPr="00E4622F" w:rsidRDefault="00E4622F" w:rsidP="00C7132E">
      <w:pPr>
        <w:spacing w:after="160" w:line="259" w:lineRule="auto"/>
        <w:rPr>
          <w:rFonts w:ascii="Aptos" w:eastAsia="Times New Roman" w:hAnsi="Aptos" w:cs="Calibri"/>
        </w:rPr>
      </w:pPr>
    </w:p>
    <w:p w14:paraId="647067E7" w14:textId="77777777" w:rsidR="00C7132E" w:rsidRPr="00C7132E" w:rsidRDefault="00C7132E" w:rsidP="00C7132E">
      <w:pPr>
        <w:numPr>
          <w:ilvl w:val="0"/>
          <w:numId w:val="3"/>
        </w:numPr>
        <w:tabs>
          <w:tab w:val="left" w:leader="dot" w:pos="3686"/>
          <w:tab w:val="left" w:pos="4820"/>
          <w:tab w:val="left" w:leader="dot" w:pos="8931"/>
        </w:tabs>
        <w:spacing w:after="0" w:line="264" w:lineRule="auto"/>
        <w:contextualSpacing/>
        <w:jc w:val="both"/>
        <w:rPr>
          <w:rFonts w:ascii="Aptos" w:eastAsia="Times New Roman" w:hAnsi="Aptos" w:cs="Times New Roman"/>
          <w:b/>
          <w:bCs/>
        </w:rPr>
      </w:pPr>
      <w:r w:rsidRPr="00C7132E">
        <w:rPr>
          <w:rFonts w:ascii="Aptos" w:eastAsia="Times New Roman" w:hAnsi="Aptos" w:cs="Times New Roman"/>
          <w:b/>
          <w:bCs/>
        </w:rPr>
        <w:t>Az együttműködési megállapodás a végrehajtásának koordinálásában Felek kapcsolattartói:</w:t>
      </w:r>
    </w:p>
    <w:p w14:paraId="474EE2AF" w14:textId="77777777" w:rsidR="00C7132E" w:rsidRPr="00C7132E" w:rsidRDefault="00C7132E" w:rsidP="00C7132E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Times New Roman"/>
        </w:rPr>
      </w:pPr>
    </w:p>
    <w:p w14:paraId="385B1E47" w14:textId="77777777" w:rsidR="00C7132E" w:rsidRPr="00C7132E" w:rsidRDefault="00C7132E" w:rsidP="00C7132E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Times New Roman"/>
          <w:b/>
          <w:bCs/>
        </w:rPr>
      </w:pPr>
      <w:r w:rsidRPr="00C7132E">
        <w:rPr>
          <w:rFonts w:ascii="Aptos" w:eastAsia="Times New Roman" w:hAnsi="Aptos" w:cs="Times New Roman"/>
          <w:b/>
          <w:bCs/>
        </w:rPr>
        <w:t>az Egyetem részéről:</w:t>
      </w: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132E" w:rsidRPr="00C7132E" w14:paraId="7796A5B5" w14:textId="77777777" w:rsidTr="00876036">
        <w:trPr>
          <w:trHeight w:val="510"/>
        </w:trPr>
        <w:tc>
          <w:tcPr>
            <w:tcW w:w="4531" w:type="dxa"/>
            <w:vAlign w:val="center"/>
          </w:tcPr>
          <w:p w14:paraId="1AA5674E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 w:rsidRPr="00C7132E">
              <w:rPr>
                <w:rFonts w:ascii="Aptos" w:hAnsi="Aptos" w:cs="Times New Roman"/>
              </w:rPr>
              <w:t>Név, beosztás:</w:t>
            </w:r>
          </w:p>
        </w:tc>
        <w:tc>
          <w:tcPr>
            <w:tcW w:w="4531" w:type="dxa"/>
            <w:vAlign w:val="center"/>
          </w:tcPr>
          <w:p w14:paraId="5678E92F" w14:textId="28700D60" w:rsidR="00C7132E" w:rsidRPr="00C7132E" w:rsidRDefault="00770047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Zombory Virág, intézeti</w:t>
            </w:r>
            <w:r w:rsidRPr="00770047">
              <w:rPr>
                <w:rFonts w:ascii="Aptos" w:hAnsi="Aptos" w:cs="Times New Roman"/>
              </w:rPr>
              <w:t>/szakmai gyakorlat ügyintéző</w:t>
            </w:r>
          </w:p>
        </w:tc>
      </w:tr>
      <w:tr w:rsidR="00C7132E" w:rsidRPr="00C7132E" w14:paraId="3355D845" w14:textId="77777777" w:rsidTr="00876036">
        <w:trPr>
          <w:trHeight w:val="510"/>
        </w:trPr>
        <w:tc>
          <w:tcPr>
            <w:tcW w:w="4531" w:type="dxa"/>
            <w:vAlign w:val="center"/>
          </w:tcPr>
          <w:p w14:paraId="696017B3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 w:rsidRPr="00C7132E">
              <w:rPr>
                <w:rFonts w:ascii="Aptos" w:hAnsi="Aptos" w:cs="Times New Roman"/>
              </w:rPr>
              <w:t>Szervezeti egység:</w:t>
            </w:r>
          </w:p>
        </w:tc>
        <w:tc>
          <w:tcPr>
            <w:tcW w:w="4531" w:type="dxa"/>
            <w:vAlign w:val="center"/>
          </w:tcPr>
          <w:p w14:paraId="267A0D1D" w14:textId="026E795D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 w:rsidRPr="00C7132E">
              <w:rPr>
                <w:rFonts w:ascii="Aptos" w:hAnsi="Aptos" w:cs="Times New Roman"/>
              </w:rPr>
              <w:t xml:space="preserve">KRE GESZK </w:t>
            </w:r>
            <w:r w:rsidR="00770047" w:rsidRPr="00770047">
              <w:rPr>
                <w:rFonts w:ascii="Aptos" w:hAnsi="Aptos" w:cs="Times New Roman"/>
              </w:rPr>
              <w:t>Gazdaság- és Vezetéstudományi Intézet</w:t>
            </w:r>
          </w:p>
        </w:tc>
      </w:tr>
      <w:tr w:rsidR="00C7132E" w:rsidRPr="00C7132E" w14:paraId="2DD9F0EC" w14:textId="77777777" w:rsidTr="00876036">
        <w:trPr>
          <w:trHeight w:val="510"/>
        </w:trPr>
        <w:tc>
          <w:tcPr>
            <w:tcW w:w="4531" w:type="dxa"/>
            <w:vAlign w:val="center"/>
          </w:tcPr>
          <w:p w14:paraId="7F569485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 w:rsidRPr="00C7132E">
              <w:rPr>
                <w:rFonts w:ascii="Aptos" w:hAnsi="Aptos" w:cs="Times New Roman"/>
              </w:rPr>
              <w:t>Email:</w:t>
            </w:r>
          </w:p>
        </w:tc>
        <w:tc>
          <w:tcPr>
            <w:tcW w:w="4531" w:type="dxa"/>
            <w:vAlign w:val="center"/>
          </w:tcPr>
          <w:p w14:paraId="378CC121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hyperlink r:id="rId8" w:history="1">
              <w:r w:rsidRPr="00C7132E">
                <w:rPr>
                  <w:rFonts w:ascii="Aptos" w:hAnsi="Aptos" w:cs="Times New Roman"/>
                  <w:color w:val="0563C1"/>
                  <w:u w:val="single"/>
                </w:rPr>
                <w:t>szakmaigyak.geszk@kre.hu</w:t>
              </w:r>
            </w:hyperlink>
            <w:r w:rsidRPr="00C7132E">
              <w:rPr>
                <w:rFonts w:ascii="Aptos" w:hAnsi="Aptos" w:cs="Times New Roman"/>
              </w:rPr>
              <w:t xml:space="preserve">; </w:t>
            </w:r>
            <w:hyperlink r:id="rId9" w:history="1">
              <w:r w:rsidRPr="00C7132E">
                <w:rPr>
                  <w:rFonts w:ascii="Aptos" w:hAnsi="Aptos" w:cs="Times New Roman"/>
                  <w:color w:val="0563C1"/>
                  <w:u w:val="single"/>
                </w:rPr>
                <w:t>to.geszk@kre.hu</w:t>
              </w:r>
            </w:hyperlink>
            <w:r w:rsidRPr="00C7132E">
              <w:rPr>
                <w:rFonts w:ascii="Aptos" w:hAnsi="Aptos" w:cs="Times New Roman"/>
              </w:rPr>
              <w:t xml:space="preserve"> </w:t>
            </w:r>
          </w:p>
        </w:tc>
      </w:tr>
      <w:tr w:rsidR="00C7132E" w:rsidRPr="00C7132E" w14:paraId="34423DA4" w14:textId="77777777" w:rsidTr="00876036">
        <w:trPr>
          <w:trHeight w:val="510"/>
        </w:trPr>
        <w:tc>
          <w:tcPr>
            <w:tcW w:w="4531" w:type="dxa"/>
            <w:vAlign w:val="center"/>
          </w:tcPr>
          <w:p w14:paraId="1CFC50B9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 w:rsidRPr="00C7132E">
              <w:rPr>
                <w:rFonts w:ascii="Aptos" w:hAnsi="Aptos" w:cs="Times New Roman"/>
              </w:rPr>
              <w:t>Telefonszám:</w:t>
            </w:r>
          </w:p>
        </w:tc>
        <w:tc>
          <w:tcPr>
            <w:tcW w:w="4531" w:type="dxa"/>
            <w:vAlign w:val="center"/>
          </w:tcPr>
          <w:p w14:paraId="16B18B85" w14:textId="59A2CA53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 w:rsidRPr="00C7132E">
              <w:rPr>
                <w:rFonts w:ascii="Aptos" w:hAnsi="Aptos" w:cs="Times New Roman"/>
              </w:rPr>
              <w:t xml:space="preserve">+36 30 257 </w:t>
            </w:r>
            <w:r w:rsidR="00770047">
              <w:rPr>
                <w:rFonts w:ascii="Aptos" w:hAnsi="Aptos" w:cs="Times New Roman"/>
              </w:rPr>
              <w:t>6165</w:t>
            </w:r>
          </w:p>
        </w:tc>
      </w:tr>
    </w:tbl>
    <w:p w14:paraId="6C438BA0" w14:textId="77777777" w:rsidR="00C7132E" w:rsidRPr="00C7132E" w:rsidRDefault="00C7132E" w:rsidP="00C7132E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Times New Roman"/>
        </w:rPr>
      </w:pPr>
    </w:p>
    <w:p w14:paraId="76506B2A" w14:textId="77777777" w:rsidR="00C7132E" w:rsidRPr="00C7132E" w:rsidRDefault="00C7132E" w:rsidP="00C7132E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Times New Roman"/>
          <w:b/>
          <w:bCs/>
        </w:rPr>
      </w:pPr>
      <w:r w:rsidRPr="00C7132E">
        <w:rPr>
          <w:rFonts w:ascii="Aptos" w:eastAsia="Times New Roman" w:hAnsi="Aptos" w:cs="Times New Roman"/>
          <w:b/>
          <w:bCs/>
        </w:rPr>
        <w:t>a Gyakorlóhely részéről:</w:t>
      </w: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132E" w:rsidRPr="00C7132E" w14:paraId="61FDB791" w14:textId="77777777" w:rsidTr="00876036">
        <w:trPr>
          <w:trHeight w:val="510"/>
        </w:trPr>
        <w:tc>
          <w:tcPr>
            <w:tcW w:w="4531" w:type="dxa"/>
            <w:vAlign w:val="center"/>
          </w:tcPr>
          <w:p w14:paraId="062C15C9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 w:rsidRPr="00C7132E">
              <w:rPr>
                <w:rFonts w:ascii="Aptos" w:hAnsi="Aptos" w:cs="Times New Roman"/>
              </w:rPr>
              <w:lastRenderedPageBreak/>
              <w:t>Név, beosztás:</w:t>
            </w:r>
          </w:p>
        </w:tc>
        <w:tc>
          <w:tcPr>
            <w:tcW w:w="4531" w:type="dxa"/>
            <w:vAlign w:val="center"/>
          </w:tcPr>
          <w:p w14:paraId="644C664E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</w:p>
        </w:tc>
      </w:tr>
      <w:tr w:rsidR="00C7132E" w:rsidRPr="00C7132E" w14:paraId="4E02A170" w14:textId="77777777" w:rsidTr="00876036">
        <w:trPr>
          <w:trHeight w:val="510"/>
        </w:trPr>
        <w:tc>
          <w:tcPr>
            <w:tcW w:w="4531" w:type="dxa"/>
            <w:vAlign w:val="center"/>
          </w:tcPr>
          <w:p w14:paraId="5D7831D5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 w:rsidRPr="00C7132E">
              <w:rPr>
                <w:rFonts w:ascii="Aptos" w:hAnsi="Aptos" w:cs="Times New Roman"/>
              </w:rPr>
              <w:t>Szervezeti egység:</w:t>
            </w:r>
          </w:p>
        </w:tc>
        <w:tc>
          <w:tcPr>
            <w:tcW w:w="4531" w:type="dxa"/>
            <w:vAlign w:val="center"/>
          </w:tcPr>
          <w:p w14:paraId="671C9164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</w:p>
        </w:tc>
      </w:tr>
      <w:tr w:rsidR="00C7132E" w:rsidRPr="00C7132E" w14:paraId="2792F55C" w14:textId="77777777" w:rsidTr="00876036">
        <w:trPr>
          <w:trHeight w:val="510"/>
        </w:trPr>
        <w:tc>
          <w:tcPr>
            <w:tcW w:w="4531" w:type="dxa"/>
            <w:vAlign w:val="center"/>
          </w:tcPr>
          <w:p w14:paraId="55F8260B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 w:rsidRPr="00C7132E">
              <w:rPr>
                <w:rFonts w:ascii="Aptos" w:hAnsi="Aptos" w:cs="Times New Roman"/>
              </w:rPr>
              <w:t>Email:</w:t>
            </w:r>
          </w:p>
        </w:tc>
        <w:tc>
          <w:tcPr>
            <w:tcW w:w="4531" w:type="dxa"/>
            <w:vAlign w:val="center"/>
          </w:tcPr>
          <w:p w14:paraId="2BD86477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</w:p>
        </w:tc>
      </w:tr>
      <w:tr w:rsidR="00C7132E" w:rsidRPr="00C7132E" w14:paraId="7ABB05D8" w14:textId="77777777" w:rsidTr="00876036">
        <w:trPr>
          <w:trHeight w:val="510"/>
        </w:trPr>
        <w:tc>
          <w:tcPr>
            <w:tcW w:w="4531" w:type="dxa"/>
            <w:vAlign w:val="center"/>
          </w:tcPr>
          <w:p w14:paraId="4BDB92E1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  <w:r w:rsidRPr="00C7132E">
              <w:rPr>
                <w:rFonts w:ascii="Aptos" w:hAnsi="Aptos" w:cs="Times New Roman"/>
              </w:rPr>
              <w:t>Telefonszám:</w:t>
            </w:r>
          </w:p>
        </w:tc>
        <w:tc>
          <w:tcPr>
            <w:tcW w:w="4531" w:type="dxa"/>
            <w:vAlign w:val="center"/>
          </w:tcPr>
          <w:p w14:paraId="419E8E04" w14:textId="77777777" w:rsidR="00C7132E" w:rsidRPr="00C7132E" w:rsidRDefault="00C7132E" w:rsidP="00C7132E">
            <w:pPr>
              <w:tabs>
                <w:tab w:val="left" w:leader="dot" w:pos="3686"/>
                <w:tab w:val="left" w:pos="4820"/>
                <w:tab w:val="left" w:leader="dot" w:pos="8931"/>
              </w:tabs>
              <w:spacing w:line="264" w:lineRule="auto"/>
              <w:rPr>
                <w:rFonts w:ascii="Aptos" w:hAnsi="Aptos" w:cs="Times New Roman"/>
              </w:rPr>
            </w:pPr>
          </w:p>
        </w:tc>
      </w:tr>
    </w:tbl>
    <w:p w14:paraId="73DC19DD" w14:textId="77777777" w:rsidR="00C7132E" w:rsidRPr="00C7132E" w:rsidRDefault="00C7132E" w:rsidP="00C7132E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Times New Roman"/>
        </w:rPr>
      </w:pPr>
    </w:p>
    <w:p w14:paraId="5DD930CA" w14:textId="77777777" w:rsidR="00C7132E" w:rsidRPr="00C7132E" w:rsidRDefault="00C7132E" w:rsidP="00C7132E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58"/>
      </w:tblGrid>
      <w:tr w:rsidR="00FB1BF2" w14:paraId="63743FA0" w14:textId="77777777" w:rsidTr="008A0661">
        <w:tc>
          <w:tcPr>
            <w:tcW w:w="5670" w:type="dxa"/>
          </w:tcPr>
          <w:p w14:paraId="78D1842D" w14:textId="77777777" w:rsidR="00FB1BF2" w:rsidRDefault="00FB1BF2" w:rsidP="008A0661">
            <w:pPr>
              <w:spacing w:after="120" w:line="264" w:lineRule="auto"/>
              <w:rPr>
                <w:rFonts w:ascii="Aptos" w:eastAsia="Times New Roman" w:hAnsi="Aptos" w:cs="Times New Roman"/>
              </w:rPr>
            </w:pPr>
            <w:r w:rsidRPr="00703FB6">
              <w:rPr>
                <w:rFonts w:ascii="Aptos" w:eastAsia="Times New Roman" w:hAnsi="Aptos" w:cs="Times New Roman"/>
              </w:rPr>
              <w:t xml:space="preserve">Kelt: </w:t>
            </w:r>
            <w:r>
              <w:rPr>
                <w:rFonts w:ascii="Aptos" w:eastAsia="Times New Roman" w:hAnsi="Aptos" w:cs="Times New Roman"/>
              </w:rPr>
              <w:t>Budapest, ……………………</w:t>
            </w:r>
            <w:proofErr w:type="gramStart"/>
            <w:r>
              <w:rPr>
                <w:rFonts w:ascii="Aptos" w:eastAsia="Times New Roman" w:hAnsi="Aptos" w:cs="Times New Roman"/>
              </w:rPr>
              <w:t>…….</w:t>
            </w:r>
            <w:proofErr w:type="gramEnd"/>
          </w:p>
        </w:tc>
        <w:tc>
          <w:tcPr>
            <w:tcW w:w="3958" w:type="dxa"/>
          </w:tcPr>
          <w:p w14:paraId="18C89E79" w14:textId="77777777" w:rsidR="00FB1BF2" w:rsidRDefault="00FB1BF2" w:rsidP="008A0661">
            <w:pPr>
              <w:spacing w:after="120" w:line="264" w:lineRule="auto"/>
              <w:rPr>
                <w:rFonts w:ascii="Aptos" w:eastAsia="Times New Roman" w:hAnsi="Aptos" w:cs="Times New Roman"/>
              </w:rPr>
            </w:pPr>
            <w:r w:rsidRPr="00703FB6">
              <w:rPr>
                <w:rFonts w:ascii="Aptos" w:eastAsia="Times New Roman" w:hAnsi="Aptos" w:cs="Times New Roman"/>
              </w:rPr>
              <w:t>Kelt: ……………………………</w:t>
            </w:r>
            <w:proofErr w:type="gramStart"/>
            <w:r w:rsidRPr="00703FB6">
              <w:rPr>
                <w:rFonts w:ascii="Aptos" w:eastAsia="Times New Roman" w:hAnsi="Aptos" w:cs="Times New Roman"/>
              </w:rPr>
              <w:t>…….</w:t>
            </w:r>
            <w:proofErr w:type="gramEnd"/>
          </w:p>
        </w:tc>
      </w:tr>
    </w:tbl>
    <w:p w14:paraId="39C03ED3" w14:textId="77777777" w:rsidR="00C7132E" w:rsidRPr="00C7132E" w:rsidRDefault="00C7132E" w:rsidP="00C7132E">
      <w:pPr>
        <w:spacing w:after="120" w:line="264" w:lineRule="auto"/>
        <w:rPr>
          <w:rFonts w:ascii="Aptos" w:eastAsia="Times New Roman" w:hAnsi="Aptos" w:cs="Times New Roman"/>
        </w:rPr>
      </w:pPr>
    </w:p>
    <w:p w14:paraId="1F3707C9" w14:textId="77777777" w:rsidR="00C7132E" w:rsidRDefault="00C7132E" w:rsidP="00C7132E">
      <w:pPr>
        <w:spacing w:after="120" w:line="264" w:lineRule="auto"/>
        <w:rPr>
          <w:rFonts w:ascii="Aptos" w:eastAsia="Times New Roman" w:hAnsi="Aptos" w:cs="Times New Roman"/>
        </w:rPr>
      </w:pPr>
    </w:p>
    <w:p w14:paraId="2BBAE10C" w14:textId="77777777" w:rsidR="00E4622F" w:rsidRDefault="00E4622F" w:rsidP="00C7132E">
      <w:pPr>
        <w:spacing w:after="120" w:line="264" w:lineRule="auto"/>
        <w:rPr>
          <w:rFonts w:ascii="Aptos" w:eastAsia="Times New Roman" w:hAnsi="Aptos" w:cs="Times New Roman"/>
        </w:rPr>
      </w:pPr>
    </w:p>
    <w:p w14:paraId="48839177" w14:textId="77777777" w:rsidR="00E4622F" w:rsidRDefault="00E4622F" w:rsidP="00C7132E">
      <w:pPr>
        <w:spacing w:after="120" w:line="264" w:lineRule="auto"/>
        <w:rPr>
          <w:rFonts w:ascii="Aptos" w:eastAsia="Times New Roman" w:hAnsi="Aptos" w:cs="Times New Roman"/>
        </w:rPr>
      </w:pPr>
    </w:p>
    <w:p w14:paraId="4699ACE8" w14:textId="77777777" w:rsidR="00E4622F" w:rsidRPr="00C7132E" w:rsidRDefault="00E4622F" w:rsidP="00C7132E">
      <w:pPr>
        <w:spacing w:after="120" w:line="264" w:lineRule="auto"/>
        <w:rPr>
          <w:rFonts w:ascii="Aptos" w:eastAsia="Times New Roman" w:hAnsi="Aptos" w:cs="Times New Roman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2268"/>
        <w:gridCol w:w="3402"/>
      </w:tblGrid>
      <w:tr w:rsidR="00C7132E" w:rsidRPr="00C7132E" w14:paraId="51471752" w14:textId="77777777" w:rsidTr="00876036">
        <w:trPr>
          <w:trHeight w:val="531"/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1D326969" w14:textId="77777777" w:rsidR="00C7132E" w:rsidRPr="00C7132E" w:rsidRDefault="00C7132E" w:rsidP="00C713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C7132E">
              <w:rPr>
                <w:rFonts w:ascii="Aptos" w:eastAsia="Times New Roman" w:hAnsi="Aptos" w:cs="Times New Roman"/>
              </w:rPr>
              <w:t>Károli Gáspár Református Egyetem</w:t>
            </w:r>
          </w:p>
        </w:tc>
        <w:tc>
          <w:tcPr>
            <w:tcW w:w="2268" w:type="dxa"/>
          </w:tcPr>
          <w:p w14:paraId="3202AE3F" w14:textId="77777777" w:rsidR="00C7132E" w:rsidRPr="00C7132E" w:rsidRDefault="00C7132E" w:rsidP="00C7132E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2BE37D35" w14:textId="3ABEB89B" w:rsidR="00C7132E" w:rsidRPr="00C7132E" w:rsidRDefault="00455539" w:rsidP="00C7132E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G</w:t>
            </w:r>
            <w:r w:rsidR="00C7132E" w:rsidRPr="00C7132E">
              <w:rPr>
                <w:rFonts w:ascii="Aptos" w:eastAsia="Times New Roman" w:hAnsi="Aptos" w:cs="Calibri"/>
              </w:rPr>
              <w:t>yakorlóhely</w:t>
            </w:r>
          </w:p>
        </w:tc>
      </w:tr>
      <w:tr w:rsidR="00C7132E" w:rsidRPr="00C7132E" w14:paraId="4D747326" w14:textId="77777777" w:rsidTr="00876036">
        <w:trPr>
          <w:jc w:val="center"/>
        </w:trPr>
        <w:tc>
          <w:tcPr>
            <w:tcW w:w="3402" w:type="dxa"/>
          </w:tcPr>
          <w:p w14:paraId="2F56800E" w14:textId="77777777" w:rsidR="00C7132E" w:rsidRPr="00C7132E" w:rsidRDefault="00C7132E" w:rsidP="00C713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C7132E">
              <w:rPr>
                <w:rFonts w:ascii="Aptos" w:eastAsia="Times New Roman" w:hAnsi="Aptos" w:cs="Times New Roman"/>
              </w:rPr>
              <w:t>megbízott képviselő:</w:t>
            </w:r>
            <w:r w:rsidRPr="00C7132E">
              <w:rPr>
                <w:rFonts w:ascii="Aptos" w:eastAsia="Times New Roman" w:hAnsi="Aptos" w:cs="Times New Roman"/>
              </w:rPr>
              <w:br/>
            </w:r>
            <w:r w:rsidRPr="00C7132E">
              <w:rPr>
                <w:rFonts w:ascii="Aptos" w:eastAsia="Times New Roman" w:hAnsi="Aptos" w:cs="Times New Roman"/>
                <w:b/>
                <w:bCs/>
              </w:rPr>
              <w:t xml:space="preserve">Dr. </w:t>
            </w:r>
            <w:proofErr w:type="spellStart"/>
            <w:r w:rsidRPr="00C7132E">
              <w:rPr>
                <w:rFonts w:ascii="Aptos" w:eastAsia="Times New Roman" w:hAnsi="Aptos" w:cs="Times New Roman"/>
                <w:b/>
                <w:bCs/>
              </w:rPr>
              <w:t>Stubnya</w:t>
            </w:r>
            <w:proofErr w:type="spellEnd"/>
            <w:r w:rsidRPr="00C7132E">
              <w:rPr>
                <w:rFonts w:ascii="Aptos" w:eastAsia="Times New Roman" w:hAnsi="Aptos" w:cs="Times New Roman"/>
                <w:b/>
                <w:bCs/>
              </w:rPr>
              <w:t xml:space="preserve"> Gusztáv Róbert</w:t>
            </w:r>
            <w:r w:rsidRPr="00C7132E">
              <w:rPr>
                <w:rFonts w:ascii="Aptos" w:eastAsia="Times New Roman" w:hAnsi="Aptos" w:cs="Times New Roman"/>
              </w:rPr>
              <w:t xml:space="preserve"> </w:t>
            </w:r>
          </w:p>
          <w:p w14:paraId="247B55B4" w14:textId="77777777" w:rsidR="00C7132E" w:rsidRPr="00C7132E" w:rsidRDefault="00C7132E" w:rsidP="00C713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C7132E">
              <w:rPr>
                <w:rFonts w:ascii="Aptos" w:eastAsia="Times New Roman" w:hAnsi="Aptos" w:cs="Times New Roman"/>
              </w:rPr>
              <w:t>Dékán</w:t>
            </w:r>
          </w:p>
        </w:tc>
        <w:tc>
          <w:tcPr>
            <w:tcW w:w="2268" w:type="dxa"/>
          </w:tcPr>
          <w:p w14:paraId="2A93B235" w14:textId="77777777" w:rsidR="00C7132E" w:rsidRPr="00C7132E" w:rsidRDefault="00C7132E" w:rsidP="00C7132E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  <w:tc>
          <w:tcPr>
            <w:tcW w:w="3402" w:type="dxa"/>
          </w:tcPr>
          <w:p w14:paraId="7F287098" w14:textId="77777777" w:rsidR="00C7132E" w:rsidRPr="00C7132E" w:rsidRDefault="00C7132E" w:rsidP="00C7132E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</w:tr>
    </w:tbl>
    <w:p w14:paraId="0772636E" w14:textId="77777777" w:rsidR="00C7132E" w:rsidRPr="00C7132E" w:rsidRDefault="00C7132E" w:rsidP="00C7132E">
      <w:pPr>
        <w:spacing w:after="120" w:line="264" w:lineRule="auto"/>
        <w:rPr>
          <w:rFonts w:ascii="Aptos" w:eastAsia="Times New Roman" w:hAnsi="Aptos" w:cs="Times New Roman"/>
        </w:rPr>
      </w:pPr>
    </w:p>
    <w:p w14:paraId="2590A4E2" w14:textId="5D96FA41" w:rsidR="00770047" w:rsidRDefault="00770047">
      <w:r>
        <w:br w:type="page"/>
      </w:r>
    </w:p>
    <w:p w14:paraId="69C96880" w14:textId="1FAEA54F" w:rsidR="00770047" w:rsidRPr="00431203" w:rsidRDefault="00431203" w:rsidP="00431203">
      <w:pPr>
        <w:spacing w:after="160" w:line="259" w:lineRule="auto"/>
        <w:jc w:val="center"/>
        <w:rPr>
          <w:rFonts w:ascii="Aptos" w:eastAsia="Times New Roman" w:hAnsi="Aptos" w:cs="Times New Roman"/>
          <w:b/>
          <w:bCs/>
          <w:sz w:val="28"/>
          <w:szCs w:val="28"/>
        </w:rPr>
      </w:pPr>
      <w:r>
        <w:rPr>
          <w:rFonts w:ascii="Aptos" w:eastAsia="Times New Roman" w:hAnsi="Aptos" w:cs="Times New Roman"/>
          <w:b/>
          <w:bCs/>
          <w:sz w:val="28"/>
          <w:szCs w:val="28"/>
        </w:rPr>
        <w:lastRenderedPageBreak/>
        <w:t>2</w:t>
      </w:r>
      <w:r w:rsidRPr="00C7132E">
        <w:rPr>
          <w:rFonts w:ascii="Aptos" w:eastAsia="Times New Roman" w:hAnsi="Aptos" w:cs="Times New Roman"/>
          <w:b/>
          <w:bCs/>
          <w:sz w:val="28"/>
          <w:szCs w:val="28"/>
        </w:rPr>
        <w:t>.sz. melléklet</w:t>
      </w:r>
    </w:p>
    <w:p w14:paraId="1291EBDB" w14:textId="45D1C9F4" w:rsidR="00770047" w:rsidRPr="00F93760" w:rsidRDefault="00770047" w:rsidP="00F93760">
      <w:pPr>
        <w:spacing w:after="160" w:line="259" w:lineRule="auto"/>
        <w:jc w:val="center"/>
        <w:rPr>
          <w:rFonts w:ascii="Aptos" w:eastAsia="Times New Roman" w:hAnsi="Aptos" w:cs="Times New Roman"/>
          <w:b/>
          <w:bCs/>
          <w:sz w:val="28"/>
          <w:szCs w:val="28"/>
        </w:rPr>
      </w:pPr>
      <w:r w:rsidRPr="00431203">
        <w:rPr>
          <w:rFonts w:ascii="Aptos" w:eastAsia="Times New Roman" w:hAnsi="Aptos" w:cs="Times New Roman"/>
          <w:b/>
          <w:bCs/>
          <w:sz w:val="28"/>
          <w:szCs w:val="28"/>
        </w:rPr>
        <w:t>Munkaköri leírás</w:t>
      </w:r>
    </w:p>
    <w:p w14:paraId="269E57EA" w14:textId="08311314" w:rsidR="00770047" w:rsidRPr="00891704" w:rsidRDefault="005917C0" w:rsidP="005917C0">
      <w:pPr>
        <w:spacing w:after="160" w:line="259" w:lineRule="auto"/>
        <w:jc w:val="center"/>
        <w:rPr>
          <w:rFonts w:ascii="Aptos" w:eastAsia="Times New Roman" w:hAnsi="Aptos" w:cs="Calibri"/>
        </w:rPr>
      </w:pPr>
      <w:r w:rsidRPr="00891704">
        <w:rPr>
          <w:rFonts w:ascii="Aptos" w:eastAsia="Times New Roman" w:hAnsi="Aptos" w:cs="Calibri"/>
        </w:rPr>
        <w:t>(a keretmegállapodás alapján lebonyolított egyedi szakmai gyakorlat(ok) során töltendő ki)</w:t>
      </w:r>
    </w:p>
    <w:p w14:paraId="7CEDE857" w14:textId="77777777" w:rsidR="003D2B51" w:rsidRP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  <w:r w:rsidRPr="003D2B51">
        <w:rPr>
          <w:rFonts w:ascii="Aptos" w:eastAsia="Times New Roman" w:hAnsi="Aptos" w:cs="Calibri"/>
        </w:rPr>
        <w:t>A szakmai gyakorlat során ellátandó feladatok / munkakör részletes leírása:</w:t>
      </w:r>
    </w:p>
    <w:p w14:paraId="55555E82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6A1595A4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6C859D24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45964D62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7BA09C61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11F78A98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101EAAEA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337D7C5A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6EA9400E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44B7FA44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2E2F3915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720BE9A6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437EE99D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64609EC7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5AD23804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14A3D981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4CF77F8C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66C83FA0" w14:textId="77777777" w:rsidR="003D2B51" w:rsidRDefault="003D2B51" w:rsidP="003D2B51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54D7AEFB" w14:textId="77777777" w:rsidR="00FB1BF2" w:rsidRPr="00981B78" w:rsidRDefault="00FB1BF2" w:rsidP="00FB1BF2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>V</w:t>
      </w:r>
      <w:r w:rsidRPr="003D2B51">
        <w:rPr>
          <w:rFonts w:ascii="Aptos" w:eastAsia="Times New Roman" w:hAnsi="Aptos" w:cs="Calibri"/>
        </w:rPr>
        <w:t>agy</w:t>
      </w:r>
      <w:r>
        <w:rPr>
          <w:rFonts w:ascii="Aptos" w:eastAsia="Times New Roman" w:hAnsi="Aptos" w:cs="Calibri"/>
        </w:rPr>
        <w:t xml:space="preserve"> </w:t>
      </w:r>
      <w:r w:rsidRPr="00DF3630">
        <w:rPr>
          <w:rFonts w:ascii="Aptos" w:eastAsia="Times New Roman" w:hAnsi="Aptos" w:cs="Calibri"/>
        </w:rPr>
        <w:t>(ha a Gyakorlóhely saját dokumentumot használ)</w:t>
      </w:r>
      <w:r w:rsidRPr="003D2B51">
        <w:rPr>
          <w:rFonts w:ascii="Aptos" w:eastAsia="Times New Roman" w:hAnsi="Aptos" w:cs="Calibri"/>
        </w:rPr>
        <w:t>: A Gyakorlóhely által készített munkaköri leírás</w:t>
      </w:r>
      <w:r>
        <w:rPr>
          <w:rFonts w:ascii="Aptos" w:eastAsia="Times New Roman" w:hAnsi="Aptos" w:cs="Calibri"/>
        </w:rPr>
        <w:t xml:space="preserve">, VAGY, ha a </w:t>
      </w:r>
      <w:r w:rsidRPr="003D2B51">
        <w:rPr>
          <w:rFonts w:ascii="Aptos" w:eastAsia="Times New Roman" w:hAnsi="Aptos" w:cs="Calibri"/>
        </w:rPr>
        <w:t xml:space="preserve">hallgatói munkaszerződés </w:t>
      </w:r>
      <w:r>
        <w:rPr>
          <w:rFonts w:ascii="Aptos" w:eastAsia="Times New Roman" w:hAnsi="Aptos" w:cs="Calibri"/>
        </w:rPr>
        <w:t xml:space="preserve">tartalmazza a részletes munkaköri leírást, akkor a munkaszerződés </w:t>
      </w:r>
      <w:r w:rsidRPr="003D2B51">
        <w:rPr>
          <w:rFonts w:ascii="Aptos" w:eastAsia="Times New Roman" w:hAnsi="Aptos" w:cs="Calibri"/>
        </w:rPr>
        <w:t>a jelen melléklet részeként csatolva.</w:t>
      </w:r>
    </w:p>
    <w:p w14:paraId="7160A3F4" w14:textId="77777777" w:rsidR="00FB1BF2" w:rsidRPr="00981B78" w:rsidRDefault="00FB1BF2" w:rsidP="00FB1BF2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237EC081" w14:textId="77777777" w:rsidR="00FB1BF2" w:rsidRPr="00981B78" w:rsidRDefault="00FB1BF2" w:rsidP="00FB1BF2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58"/>
      </w:tblGrid>
      <w:tr w:rsidR="00FB1BF2" w14:paraId="15DF98D7" w14:textId="77777777" w:rsidTr="008A0661">
        <w:tc>
          <w:tcPr>
            <w:tcW w:w="5670" w:type="dxa"/>
          </w:tcPr>
          <w:p w14:paraId="50ABC7E4" w14:textId="77777777" w:rsidR="00FB1BF2" w:rsidRDefault="00FB1BF2" w:rsidP="008A0661">
            <w:pPr>
              <w:spacing w:after="120" w:line="264" w:lineRule="auto"/>
              <w:rPr>
                <w:rFonts w:ascii="Aptos" w:eastAsia="Times New Roman" w:hAnsi="Aptos" w:cs="Times New Roman"/>
              </w:rPr>
            </w:pPr>
            <w:r w:rsidRPr="00703FB6">
              <w:rPr>
                <w:rFonts w:ascii="Aptos" w:eastAsia="Times New Roman" w:hAnsi="Aptos" w:cs="Times New Roman"/>
              </w:rPr>
              <w:t xml:space="preserve">Kelt: </w:t>
            </w:r>
            <w:r>
              <w:rPr>
                <w:rFonts w:ascii="Aptos" w:eastAsia="Times New Roman" w:hAnsi="Aptos" w:cs="Times New Roman"/>
              </w:rPr>
              <w:t>Budapest, ……………………</w:t>
            </w:r>
            <w:proofErr w:type="gramStart"/>
            <w:r>
              <w:rPr>
                <w:rFonts w:ascii="Aptos" w:eastAsia="Times New Roman" w:hAnsi="Aptos" w:cs="Times New Roman"/>
              </w:rPr>
              <w:t>…….</w:t>
            </w:r>
            <w:proofErr w:type="gramEnd"/>
          </w:p>
        </w:tc>
        <w:tc>
          <w:tcPr>
            <w:tcW w:w="3958" w:type="dxa"/>
          </w:tcPr>
          <w:p w14:paraId="6920440D" w14:textId="77777777" w:rsidR="00FB1BF2" w:rsidRDefault="00FB1BF2" w:rsidP="008A0661">
            <w:pPr>
              <w:spacing w:after="120" w:line="264" w:lineRule="auto"/>
              <w:rPr>
                <w:rFonts w:ascii="Aptos" w:eastAsia="Times New Roman" w:hAnsi="Aptos" w:cs="Times New Roman"/>
              </w:rPr>
            </w:pPr>
            <w:r w:rsidRPr="00703FB6">
              <w:rPr>
                <w:rFonts w:ascii="Aptos" w:eastAsia="Times New Roman" w:hAnsi="Aptos" w:cs="Times New Roman"/>
              </w:rPr>
              <w:t>Kelt: ……………………………</w:t>
            </w:r>
            <w:proofErr w:type="gramStart"/>
            <w:r w:rsidRPr="00703FB6">
              <w:rPr>
                <w:rFonts w:ascii="Aptos" w:eastAsia="Times New Roman" w:hAnsi="Aptos" w:cs="Times New Roman"/>
              </w:rPr>
              <w:t>…….</w:t>
            </w:r>
            <w:proofErr w:type="gramEnd"/>
          </w:p>
        </w:tc>
      </w:tr>
    </w:tbl>
    <w:p w14:paraId="33663820" w14:textId="77777777" w:rsidR="00770047" w:rsidRDefault="00770047" w:rsidP="00770047">
      <w:pPr>
        <w:spacing w:after="120" w:line="264" w:lineRule="auto"/>
        <w:rPr>
          <w:rFonts w:ascii="Aptos" w:eastAsia="Times New Roman" w:hAnsi="Aptos" w:cs="Times New Roman"/>
        </w:rPr>
      </w:pPr>
    </w:p>
    <w:p w14:paraId="7F56C5A1" w14:textId="77777777" w:rsidR="00FB1BF2" w:rsidRPr="00C7132E" w:rsidRDefault="00FB1BF2" w:rsidP="00770047">
      <w:pPr>
        <w:spacing w:after="120" w:line="264" w:lineRule="auto"/>
        <w:rPr>
          <w:rFonts w:ascii="Aptos" w:eastAsia="Times New Roman" w:hAnsi="Aptos" w:cs="Times New Roman"/>
        </w:rPr>
      </w:pPr>
    </w:p>
    <w:p w14:paraId="7383E5A2" w14:textId="77777777" w:rsidR="00770047" w:rsidRPr="00C7132E" w:rsidRDefault="00770047" w:rsidP="00770047">
      <w:pPr>
        <w:spacing w:after="120" w:line="264" w:lineRule="auto"/>
        <w:rPr>
          <w:rFonts w:ascii="Aptos" w:eastAsia="Times New Roman" w:hAnsi="Aptos" w:cs="Times New Roman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2268"/>
        <w:gridCol w:w="3402"/>
      </w:tblGrid>
      <w:tr w:rsidR="00770047" w:rsidRPr="00C7132E" w14:paraId="60A596A8" w14:textId="77777777" w:rsidTr="00876036">
        <w:trPr>
          <w:trHeight w:val="531"/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260D7908" w14:textId="77777777" w:rsidR="00770047" w:rsidRPr="00C7132E" w:rsidRDefault="00770047" w:rsidP="008760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C7132E">
              <w:rPr>
                <w:rFonts w:ascii="Aptos" w:eastAsia="Times New Roman" w:hAnsi="Aptos" w:cs="Times New Roman"/>
              </w:rPr>
              <w:t>Károli Gáspár Református Egyetem</w:t>
            </w:r>
          </w:p>
        </w:tc>
        <w:tc>
          <w:tcPr>
            <w:tcW w:w="2268" w:type="dxa"/>
          </w:tcPr>
          <w:p w14:paraId="6DE8E113" w14:textId="77777777" w:rsidR="00770047" w:rsidRPr="00C7132E" w:rsidRDefault="00770047" w:rsidP="00876036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1A0F8673" w14:textId="20A1B7B7" w:rsidR="00770047" w:rsidRPr="00C7132E" w:rsidRDefault="00455539" w:rsidP="00876036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G</w:t>
            </w:r>
            <w:r w:rsidR="00770047" w:rsidRPr="00C7132E">
              <w:rPr>
                <w:rFonts w:ascii="Aptos" w:eastAsia="Times New Roman" w:hAnsi="Aptos" w:cs="Calibri"/>
              </w:rPr>
              <w:t>yakorlóhely</w:t>
            </w:r>
          </w:p>
        </w:tc>
      </w:tr>
      <w:tr w:rsidR="00770047" w:rsidRPr="00C7132E" w14:paraId="76314669" w14:textId="77777777" w:rsidTr="00876036">
        <w:trPr>
          <w:jc w:val="center"/>
        </w:trPr>
        <w:tc>
          <w:tcPr>
            <w:tcW w:w="3402" w:type="dxa"/>
          </w:tcPr>
          <w:p w14:paraId="4B91A3AA" w14:textId="77777777" w:rsidR="00770047" w:rsidRPr="00C7132E" w:rsidRDefault="00770047" w:rsidP="008760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C7132E">
              <w:rPr>
                <w:rFonts w:ascii="Aptos" w:eastAsia="Times New Roman" w:hAnsi="Aptos" w:cs="Times New Roman"/>
              </w:rPr>
              <w:t>megbízott képviselő:</w:t>
            </w:r>
            <w:r w:rsidRPr="00C7132E">
              <w:rPr>
                <w:rFonts w:ascii="Aptos" w:eastAsia="Times New Roman" w:hAnsi="Aptos" w:cs="Times New Roman"/>
              </w:rPr>
              <w:br/>
            </w:r>
            <w:r w:rsidRPr="00C7132E">
              <w:rPr>
                <w:rFonts w:ascii="Aptos" w:eastAsia="Times New Roman" w:hAnsi="Aptos" w:cs="Times New Roman"/>
                <w:b/>
                <w:bCs/>
              </w:rPr>
              <w:t xml:space="preserve">Dr. </w:t>
            </w:r>
            <w:proofErr w:type="spellStart"/>
            <w:r w:rsidRPr="00C7132E">
              <w:rPr>
                <w:rFonts w:ascii="Aptos" w:eastAsia="Times New Roman" w:hAnsi="Aptos" w:cs="Times New Roman"/>
                <w:b/>
                <w:bCs/>
              </w:rPr>
              <w:t>Stubnya</w:t>
            </w:r>
            <w:proofErr w:type="spellEnd"/>
            <w:r w:rsidRPr="00C7132E">
              <w:rPr>
                <w:rFonts w:ascii="Aptos" w:eastAsia="Times New Roman" w:hAnsi="Aptos" w:cs="Times New Roman"/>
                <w:b/>
                <w:bCs/>
              </w:rPr>
              <w:t xml:space="preserve"> Gusztáv Róbert</w:t>
            </w:r>
            <w:r w:rsidRPr="00C7132E">
              <w:rPr>
                <w:rFonts w:ascii="Aptos" w:eastAsia="Times New Roman" w:hAnsi="Aptos" w:cs="Times New Roman"/>
              </w:rPr>
              <w:t xml:space="preserve"> </w:t>
            </w:r>
          </w:p>
          <w:p w14:paraId="2D409B88" w14:textId="77777777" w:rsidR="00770047" w:rsidRPr="00C7132E" w:rsidRDefault="00770047" w:rsidP="00876036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C7132E">
              <w:rPr>
                <w:rFonts w:ascii="Aptos" w:eastAsia="Times New Roman" w:hAnsi="Aptos" w:cs="Times New Roman"/>
              </w:rPr>
              <w:t>Dékán</w:t>
            </w:r>
          </w:p>
        </w:tc>
        <w:tc>
          <w:tcPr>
            <w:tcW w:w="2268" w:type="dxa"/>
          </w:tcPr>
          <w:p w14:paraId="229B8407" w14:textId="77777777" w:rsidR="00770047" w:rsidRPr="00C7132E" w:rsidRDefault="00770047" w:rsidP="00876036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  <w:tc>
          <w:tcPr>
            <w:tcW w:w="3402" w:type="dxa"/>
          </w:tcPr>
          <w:p w14:paraId="4324CF4B" w14:textId="77777777" w:rsidR="00770047" w:rsidRPr="00C7132E" w:rsidRDefault="00770047" w:rsidP="00876036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</w:tr>
    </w:tbl>
    <w:p w14:paraId="040B6B7B" w14:textId="62EEFA15" w:rsidR="00F45168" w:rsidRDefault="00F45168" w:rsidP="00C7132E"/>
    <w:p w14:paraId="04FCDF09" w14:textId="77777777" w:rsidR="00F45168" w:rsidRDefault="00F45168">
      <w:r>
        <w:br w:type="page"/>
      </w:r>
    </w:p>
    <w:p w14:paraId="00E98F44" w14:textId="1E97C8F7" w:rsidR="00F45168" w:rsidRPr="00431203" w:rsidRDefault="00F45168" w:rsidP="00F45168">
      <w:pPr>
        <w:spacing w:after="160" w:line="259" w:lineRule="auto"/>
        <w:jc w:val="center"/>
        <w:rPr>
          <w:rFonts w:ascii="Aptos" w:eastAsia="Times New Roman" w:hAnsi="Aptos" w:cs="Times New Roman"/>
          <w:b/>
          <w:bCs/>
          <w:sz w:val="28"/>
          <w:szCs w:val="28"/>
        </w:rPr>
      </w:pPr>
      <w:r>
        <w:rPr>
          <w:rFonts w:ascii="Aptos" w:eastAsia="Times New Roman" w:hAnsi="Aptos" w:cs="Times New Roman"/>
          <w:b/>
          <w:bCs/>
          <w:sz w:val="28"/>
          <w:szCs w:val="28"/>
        </w:rPr>
        <w:lastRenderedPageBreak/>
        <w:t>3</w:t>
      </w:r>
      <w:r w:rsidRPr="00C7132E">
        <w:rPr>
          <w:rFonts w:ascii="Aptos" w:eastAsia="Times New Roman" w:hAnsi="Aptos" w:cs="Times New Roman"/>
          <w:b/>
          <w:bCs/>
          <w:sz w:val="28"/>
          <w:szCs w:val="28"/>
        </w:rPr>
        <w:t>.sz. melléklet</w:t>
      </w:r>
    </w:p>
    <w:p w14:paraId="1B29DF6C" w14:textId="2020AA23" w:rsidR="00F45168" w:rsidRPr="00F93760" w:rsidRDefault="005B1F04" w:rsidP="00F45168">
      <w:pPr>
        <w:spacing w:after="160" w:line="259" w:lineRule="auto"/>
        <w:jc w:val="center"/>
        <w:rPr>
          <w:rFonts w:ascii="Aptos" w:eastAsia="Times New Roman" w:hAnsi="Aptos" w:cs="Times New Roman"/>
          <w:b/>
          <w:bCs/>
          <w:sz w:val="28"/>
          <w:szCs w:val="28"/>
        </w:rPr>
      </w:pPr>
      <w:r>
        <w:rPr>
          <w:rFonts w:ascii="Aptos" w:eastAsia="Times New Roman" w:hAnsi="Aptos" w:cs="Times New Roman"/>
          <w:b/>
          <w:bCs/>
          <w:sz w:val="28"/>
          <w:szCs w:val="28"/>
        </w:rPr>
        <w:t>Keretlétszám meghatározása</w:t>
      </w:r>
    </w:p>
    <w:p w14:paraId="611F0177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3FA2C7B6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1448"/>
        <w:gridCol w:w="1424"/>
        <w:gridCol w:w="1165"/>
        <w:gridCol w:w="1537"/>
        <w:gridCol w:w="2361"/>
      </w:tblGrid>
      <w:tr w:rsidR="00484C54" w:rsidRPr="00521B46" w14:paraId="46E95F57" w14:textId="77777777" w:rsidTr="00484C54">
        <w:trPr>
          <w:trHeight w:val="987"/>
          <w:jc w:val="center"/>
        </w:trPr>
        <w:tc>
          <w:tcPr>
            <w:tcW w:w="2854" w:type="dxa"/>
            <w:vAlign w:val="center"/>
          </w:tcPr>
          <w:p w14:paraId="657C18FD" w14:textId="31E0E569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lang w:eastAsia="hu-HU"/>
              </w:rPr>
            </w:pPr>
            <w:r>
              <w:rPr>
                <w:rFonts w:ascii="Aptos" w:eastAsia="Times New Roman" w:hAnsi="Aptos" w:cs="Times New Roman"/>
                <w:b/>
                <w:lang w:eastAsia="hu-HU"/>
              </w:rPr>
              <w:t>Képzés neve</w:t>
            </w:r>
            <w:r w:rsidRPr="00521B46">
              <w:rPr>
                <w:rFonts w:ascii="Aptos" w:eastAsia="Times New Roman" w:hAnsi="Aptos" w:cs="Times New Roman"/>
                <w:b/>
                <w:lang w:eastAsia="hu-HU"/>
              </w:rPr>
              <w:t>:</w:t>
            </w:r>
          </w:p>
        </w:tc>
        <w:tc>
          <w:tcPr>
            <w:tcW w:w="1448" w:type="dxa"/>
            <w:vAlign w:val="center"/>
          </w:tcPr>
          <w:p w14:paraId="5A2C063C" w14:textId="00B49E2F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lang w:eastAsia="hu-HU"/>
              </w:rPr>
            </w:pPr>
            <w:r>
              <w:rPr>
                <w:rFonts w:ascii="Aptos" w:eastAsia="Times New Roman" w:hAnsi="Aptos" w:cs="Times New Roman"/>
                <w:b/>
                <w:lang w:eastAsia="hu-HU"/>
              </w:rPr>
              <w:t>Képzés szintje:</w:t>
            </w:r>
          </w:p>
        </w:tc>
        <w:tc>
          <w:tcPr>
            <w:tcW w:w="1424" w:type="dxa"/>
            <w:vAlign w:val="center"/>
          </w:tcPr>
          <w:p w14:paraId="2E0BE016" w14:textId="7BC99765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lang w:eastAsia="hu-HU"/>
              </w:rPr>
            </w:pPr>
            <w:r>
              <w:rPr>
                <w:rFonts w:ascii="Aptos" w:eastAsia="Times New Roman" w:hAnsi="Aptos" w:cs="Times New Roman"/>
                <w:b/>
                <w:lang w:eastAsia="hu-HU"/>
              </w:rPr>
              <w:t>Munkarend nappali (N)/levelező (L):</w:t>
            </w:r>
          </w:p>
        </w:tc>
        <w:tc>
          <w:tcPr>
            <w:tcW w:w="1165" w:type="dxa"/>
            <w:vAlign w:val="center"/>
          </w:tcPr>
          <w:p w14:paraId="3ECF2B94" w14:textId="7F39584B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lang w:eastAsia="hu-HU"/>
              </w:rPr>
            </w:pPr>
            <w:r w:rsidRPr="00521B46">
              <w:rPr>
                <w:rFonts w:ascii="Aptos" w:eastAsia="Times New Roman" w:hAnsi="Aptos" w:cs="Times New Roman"/>
                <w:b/>
                <w:lang w:eastAsia="hu-HU"/>
              </w:rPr>
              <w:t>Szakmai gyakorlat helyszíne</w:t>
            </w:r>
          </w:p>
        </w:tc>
        <w:tc>
          <w:tcPr>
            <w:tcW w:w="1537" w:type="dxa"/>
            <w:vAlign w:val="center"/>
          </w:tcPr>
          <w:p w14:paraId="2CC7AAE1" w14:textId="6FAE3AE4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lang w:eastAsia="hu-HU"/>
              </w:rPr>
            </w:pPr>
            <w:r w:rsidRPr="00521B46">
              <w:rPr>
                <w:rFonts w:ascii="Aptos" w:eastAsia="Times New Roman" w:hAnsi="Aptos" w:cs="Times New Roman"/>
                <w:b/>
                <w:lang w:eastAsia="hu-HU"/>
              </w:rPr>
              <w:t>Fogadható keretlétszám</w:t>
            </w:r>
            <w:r>
              <w:rPr>
                <w:rFonts w:ascii="Aptos" w:eastAsia="Times New Roman" w:hAnsi="Aptos" w:cs="Times New Roman"/>
                <w:b/>
                <w:lang w:eastAsia="hu-HU"/>
              </w:rPr>
              <w:t xml:space="preserve"> (fő)/félév</w:t>
            </w:r>
          </w:p>
        </w:tc>
        <w:tc>
          <w:tcPr>
            <w:tcW w:w="2361" w:type="dxa"/>
            <w:vAlign w:val="center"/>
          </w:tcPr>
          <w:p w14:paraId="02F3329D" w14:textId="67FCDCA2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lang w:eastAsia="hu-HU"/>
              </w:rPr>
            </w:pPr>
            <w:r>
              <w:rPr>
                <w:rFonts w:ascii="Aptos" w:eastAsia="Times New Roman" w:hAnsi="Aptos" w:cs="Times New Roman"/>
                <w:b/>
                <w:lang w:eastAsia="hu-HU"/>
              </w:rPr>
              <w:t>Megjegyzés/speciális feltétel</w:t>
            </w:r>
          </w:p>
        </w:tc>
      </w:tr>
      <w:tr w:rsidR="00484C54" w:rsidRPr="00521B46" w14:paraId="71AED448" w14:textId="77777777" w:rsidTr="00484C54">
        <w:trPr>
          <w:trHeight w:val="683"/>
          <w:jc w:val="center"/>
        </w:trPr>
        <w:tc>
          <w:tcPr>
            <w:tcW w:w="2854" w:type="dxa"/>
            <w:vAlign w:val="center"/>
          </w:tcPr>
          <w:p w14:paraId="01FB7031" w14:textId="282604D4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lang w:eastAsia="hu-HU"/>
              </w:rPr>
            </w:pPr>
            <w:r w:rsidRPr="00335D6E">
              <w:rPr>
                <w:rFonts w:ascii="Aptos" w:eastAsia="Times New Roman" w:hAnsi="Aptos" w:cs="Times New Roman"/>
                <w:b/>
                <w:bCs/>
                <w:lang w:eastAsia="hu-HU"/>
              </w:rPr>
              <w:t>Gazdálkodás és menedzsment</w:t>
            </w:r>
          </w:p>
        </w:tc>
        <w:tc>
          <w:tcPr>
            <w:tcW w:w="1448" w:type="dxa"/>
            <w:vAlign w:val="center"/>
          </w:tcPr>
          <w:p w14:paraId="79D16F4B" w14:textId="610A72AA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  <w:r w:rsidRPr="008550BD">
              <w:rPr>
                <w:rFonts w:ascii="Aptos" w:eastAsia="Times New Roman" w:hAnsi="Aptos" w:cs="Times New Roman"/>
                <w:lang w:eastAsia="hu-HU"/>
              </w:rPr>
              <w:t>alapképzés</w:t>
            </w:r>
          </w:p>
        </w:tc>
        <w:tc>
          <w:tcPr>
            <w:tcW w:w="1424" w:type="dxa"/>
            <w:vAlign w:val="center"/>
          </w:tcPr>
          <w:p w14:paraId="5D97B7F3" w14:textId="0794480B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1165" w:type="dxa"/>
            <w:vAlign w:val="center"/>
          </w:tcPr>
          <w:p w14:paraId="260BBB47" w14:textId="19B0BC0C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1537" w:type="dxa"/>
            <w:vAlign w:val="center"/>
          </w:tcPr>
          <w:p w14:paraId="2B1C6478" w14:textId="77777777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2361" w:type="dxa"/>
            <w:vAlign w:val="center"/>
          </w:tcPr>
          <w:p w14:paraId="7B47199F" w14:textId="77777777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</w:tr>
      <w:tr w:rsidR="00484C54" w:rsidRPr="00521B46" w14:paraId="19F3CAD0" w14:textId="77777777" w:rsidTr="00484C54">
        <w:trPr>
          <w:trHeight w:val="683"/>
          <w:jc w:val="center"/>
        </w:trPr>
        <w:tc>
          <w:tcPr>
            <w:tcW w:w="2854" w:type="dxa"/>
            <w:vAlign w:val="center"/>
          </w:tcPr>
          <w:p w14:paraId="5B12C12B" w14:textId="2A2A59C0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lang w:eastAsia="hu-HU"/>
              </w:rPr>
            </w:pPr>
            <w:r w:rsidRPr="00335D6E">
              <w:rPr>
                <w:rFonts w:ascii="Aptos" w:eastAsia="Times New Roman" w:hAnsi="Aptos" w:cs="Times New Roman"/>
                <w:b/>
                <w:bCs/>
                <w:lang w:eastAsia="hu-HU"/>
              </w:rPr>
              <w:t>Emberi erőforrás</w:t>
            </w:r>
          </w:p>
        </w:tc>
        <w:tc>
          <w:tcPr>
            <w:tcW w:w="1448" w:type="dxa"/>
            <w:vAlign w:val="center"/>
          </w:tcPr>
          <w:p w14:paraId="20E4A2F5" w14:textId="16B7F5B8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  <w:r w:rsidRPr="008550BD">
              <w:rPr>
                <w:rFonts w:ascii="Aptos" w:eastAsia="Times New Roman" w:hAnsi="Aptos" w:cs="Times New Roman"/>
                <w:lang w:eastAsia="hu-HU"/>
              </w:rPr>
              <w:t>alapképzés</w:t>
            </w:r>
          </w:p>
        </w:tc>
        <w:tc>
          <w:tcPr>
            <w:tcW w:w="1424" w:type="dxa"/>
            <w:vAlign w:val="center"/>
          </w:tcPr>
          <w:p w14:paraId="57D7BF10" w14:textId="5E9C6FCA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1165" w:type="dxa"/>
            <w:vAlign w:val="center"/>
          </w:tcPr>
          <w:p w14:paraId="798987ED" w14:textId="2078DD8A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1537" w:type="dxa"/>
            <w:vAlign w:val="center"/>
          </w:tcPr>
          <w:p w14:paraId="2C309239" w14:textId="77777777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2361" w:type="dxa"/>
            <w:vAlign w:val="center"/>
          </w:tcPr>
          <w:p w14:paraId="5E6669C0" w14:textId="77777777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</w:tr>
      <w:tr w:rsidR="00484C54" w:rsidRPr="00521B46" w14:paraId="57318A2E" w14:textId="77777777" w:rsidTr="00484C54">
        <w:trPr>
          <w:trHeight w:val="683"/>
          <w:jc w:val="center"/>
        </w:trPr>
        <w:tc>
          <w:tcPr>
            <w:tcW w:w="2854" w:type="dxa"/>
            <w:vAlign w:val="center"/>
          </w:tcPr>
          <w:p w14:paraId="38B83BCB" w14:textId="76011AAE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lang w:eastAsia="hu-HU"/>
              </w:rPr>
            </w:pPr>
            <w:r w:rsidRPr="00521B46">
              <w:rPr>
                <w:rFonts w:ascii="Aptos" w:eastAsia="Times New Roman" w:hAnsi="Aptos" w:cs="Times New Roman"/>
                <w:b/>
                <w:bCs/>
                <w:lang w:eastAsia="hu-HU"/>
              </w:rPr>
              <w:t>Pénzügy és számvitel</w:t>
            </w:r>
          </w:p>
        </w:tc>
        <w:tc>
          <w:tcPr>
            <w:tcW w:w="1448" w:type="dxa"/>
            <w:vAlign w:val="center"/>
          </w:tcPr>
          <w:p w14:paraId="52DA0717" w14:textId="57D3A303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  <w:r w:rsidRPr="008550BD">
              <w:rPr>
                <w:rFonts w:ascii="Aptos" w:eastAsia="Times New Roman" w:hAnsi="Aptos" w:cs="Times New Roman"/>
                <w:lang w:eastAsia="hu-HU"/>
              </w:rPr>
              <w:t>alapképzés</w:t>
            </w:r>
          </w:p>
        </w:tc>
        <w:tc>
          <w:tcPr>
            <w:tcW w:w="1424" w:type="dxa"/>
            <w:vAlign w:val="center"/>
          </w:tcPr>
          <w:p w14:paraId="76999982" w14:textId="32796F27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1165" w:type="dxa"/>
            <w:vAlign w:val="center"/>
          </w:tcPr>
          <w:p w14:paraId="0EDAB75C" w14:textId="0AC9B10B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1537" w:type="dxa"/>
            <w:vAlign w:val="center"/>
          </w:tcPr>
          <w:p w14:paraId="77B90B60" w14:textId="77777777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2361" w:type="dxa"/>
            <w:vAlign w:val="center"/>
          </w:tcPr>
          <w:p w14:paraId="10F6629B" w14:textId="77777777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</w:tr>
      <w:tr w:rsidR="00484C54" w:rsidRPr="00521B46" w14:paraId="5654A32B" w14:textId="77777777" w:rsidTr="00484C54">
        <w:trPr>
          <w:trHeight w:val="683"/>
          <w:jc w:val="center"/>
        </w:trPr>
        <w:tc>
          <w:tcPr>
            <w:tcW w:w="2854" w:type="dxa"/>
            <w:vAlign w:val="center"/>
          </w:tcPr>
          <w:p w14:paraId="228EF78E" w14:textId="1FB1E1F8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lang w:eastAsia="hu-HU"/>
              </w:rPr>
            </w:pPr>
            <w:r w:rsidRPr="00AD31B0">
              <w:rPr>
                <w:rFonts w:ascii="Aptos" w:eastAsia="Times New Roman" w:hAnsi="Aptos" w:cs="Times New Roman"/>
                <w:b/>
                <w:bCs/>
                <w:lang w:eastAsia="hu-HU"/>
              </w:rPr>
              <w:t>Kereskedelem és marketing (marketingkommunikáció)</w:t>
            </w:r>
          </w:p>
        </w:tc>
        <w:tc>
          <w:tcPr>
            <w:tcW w:w="1448" w:type="dxa"/>
            <w:vAlign w:val="center"/>
          </w:tcPr>
          <w:p w14:paraId="1AE150F9" w14:textId="37A41EB2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  <w:r w:rsidRPr="008550BD">
              <w:rPr>
                <w:rFonts w:ascii="Aptos" w:eastAsia="Times New Roman" w:hAnsi="Aptos" w:cs="Times New Roman"/>
                <w:lang w:eastAsia="hu-HU"/>
              </w:rPr>
              <w:t>felsőoktatási szakképzés</w:t>
            </w:r>
          </w:p>
        </w:tc>
        <w:tc>
          <w:tcPr>
            <w:tcW w:w="1424" w:type="dxa"/>
            <w:vAlign w:val="center"/>
          </w:tcPr>
          <w:p w14:paraId="701107DE" w14:textId="77A9EBAE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1165" w:type="dxa"/>
            <w:vAlign w:val="center"/>
          </w:tcPr>
          <w:p w14:paraId="61BBCB31" w14:textId="7DA2F800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1537" w:type="dxa"/>
            <w:vAlign w:val="center"/>
          </w:tcPr>
          <w:p w14:paraId="7C6EF103" w14:textId="77777777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  <w:tc>
          <w:tcPr>
            <w:tcW w:w="2361" w:type="dxa"/>
            <w:vAlign w:val="center"/>
          </w:tcPr>
          <w:p w14:paraId="4720F49A" w14:textId="77777777" w:rsidR="008550BD" w:rsidRPr="00521B46" w:rsidRDefault="008550BD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</w:tr>
      <w:tr w:rsidR="00D524D0" w:rsidRPr="00521B46" w14:paraId="69088215" w14:textId="77777777" w:rsidTr="00D46D2E">
        <w:trPr>
          <w:trHeight w:val="683"/>
          <w:jc w:val="center"/>
        </w:trPr>
        <w:tc>
          <w:tcPr>
            <w:tcW w:w="6891" w:type="dxa"/>
            <w:gridSpan w:val="4"/>
            <w:vAlign w:val="center"/>
          </w:tcPr>
          <w:p w14:paraId="32848A8E" w14:textId="0ECF5423" w:rsidR="00D524D0" w:rsidRPr="00D524D0" w:rsidRDefault="00D524D0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lang w:eastAsia="hu-HU"/>
              </w:rPr>
            </w:pPr>
            <w:r w:rsidRPr="00D524D0">
              <w:rPr>
                <w:rFonts w:ascii="Aptos" w:eastAsia="Times New Roman" w:hAnsi="Aptos" w:cs="Times New Roman"/>
                <w:b/>
                <w:bCs/>
                <w:lang w:eastAsia="hu-HU"/>
              </w:rPr>
              <w:t>Összesen</w:t>
            </w:r>
            <w:r w:rsidR="00CE3A37">
              <w:rPr>
                <w:rFonts w:ascii="Aptos" w:eastAsia="Times New Roman" w:hAnsi="Aptos" w:cs="Times New Roman"/>
                <w:b/>
                <w:bCs/>
                <w:lang w:eastAsia="hu-HU"/>
              </w:rPr>
              <w:t xml:space="preserve"> (fő)</w:t>
            </w:r>
            <w:r w:rsidRPr="00D524D0">
              <w:rPr>
                <w:rFonts w:ascii="Aptos" w:eastAsia="Times New Roman" w:hAnsi="Aptos" w:cs="Times New Roman"/>
                <w:b/>
                <w:bCs/>
                <w:lang w:eastAsia="hu-HU"/>
              </w:rPr>
              <w:t>:</w:t>
            </w:r>
          </w:p>
        </w:tc>
        <w:tc>
          <w:tcPr>
            <w:tcW w:w="3898" w:type="dxa"/>
            <w:gridSpan w:val="2"/>
            <w:vAlign w:val="center"/>
          </w:tcPr>
          <w:p w14:paraId="01CE791A" w14:textId="5F139963" w:rsidR="00D524D0" w:rsidRPr="00521B46" w:rsidRDefault="00D524D0" w:rsidP="00B51F34">
            <w:pPr>
              <w:tabs>
                <w:tab w:val="left" w:pos="851"/>
                <w:tab w:val="center" w:pos="6840"/>
              </w:tabs>
              <w:spacing w:after="0" w:line="240" w:lineRule="auto"/>
              <w:jc w:val="center"/>
              <w:rPr>
                <w:rFonts w:ascii="Aptos" w:eastAsia="Times New Roman" w:hAnsi="Aptos" w:cs="Times New Roman"/>
                <w:lang w:eastAsia="hu-HU"/>
              </w:rPr>
            </w:pPr>
          </w:p>
        </w:tc>
      </w:tr>
    </w:tbl>
    <w:p w14:paraId="62D461AA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08B39AB7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6D431DCB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42DAE13E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61FFE1F6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308C7D6C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18B47705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5E46CC0A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5D0E7193" w14:textId="77777777" w:rsidR="00F4516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7E7BFAE3" w14:textId="77777777" w:rsidR="00F45168" w:rsidRPr="00981B7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p w14:paraId="7554C907" w14:textId="77777777" w:rsidR="00F45168" w:rsidRPr="00981B78" w:rsidRDefault="00F45168" w:rsidP="00F45168">
      <w:pPr>
        <w:tabs>
          <w:tab w:val="left" w:leader="dot" w:pos="3686"/>
          <w:tab w:val="left" w:pos="4820"/>
          <w:tab w:val="left" w:leader="dot" w:pos="8931"/>
        </w:tabs>
        <w:spacing w:after="0" w:line="264" w:lineRule="auto"/>
        <w:jc w:val="both"/>
        <w:rPr>
          <w:rFonts w:ascii="Aptos" w:eastAsia="Times New Roman" w:hAnsi="Aptos" w:cs="Calibr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58"/>
      </w:tblGrid>
      <w:tr w:rsidR="00F45168" w14:paraId="718449CC" w14:textId="77777777" w:rsidTr="008A0661">
        <w:tc>
          <w:tcPr>
            <w:tcW w:w="5670" w:type="dxa"/>
          </w:tcPr>
          <w:p w14:paraId="50B10768" w14:textId="77777777" w:rsidR="00F45168" w:rsidRDefault="00F45168" w:rsidP="008A0661">
            <w:pPr>
              <w:spacing w:after="120" w:line="264" w:lineRule="auto"/>
              <w:rPr>
                <w:rFonts w:ascii="Aptos" w:eastAsia="Times New Roman" w:hAnsi="Aptos" w:cs="Times New Roman"/>
              </w:rPr>
            </w:pPr>
            <w:r w:rsidRPr="00703FB6">
              <w:rPr>
                <w:rFonts w:ascii="Aptos" w:eastAsia="Times New Roman" w:hAnsi="Aptos" w:cs="Times New Roman"/>
              </w:rPr>
              <w:t xml:space="preserve">Kelt: </w:t>
            </w:r>
            <w:r>
              <w:rPr>
                <w:rFonts w:ascii="Aptos" w:eastAsia="Times New Roman" w:hAnsi="Aptos" w:cs="Times New Roman"/>
              </w:rPr>
              <w:t>Budapest, ……………………</w:t>
            </w:r>
            <w:proofErr w:type="gramStart"/>
            <w:r>
              <w:rPr>
                <w:rFonts w:ascii="Aptos" w:eastAsia="Times New Roman" w:hAnsi="Aptos" w:cs="Times New Roman"/>
              </w:rPr>
              <w:t>…….</w:t>
            </w:r>
            <w:proofErr w:type="gramEnd"/>
          </w:p>
        </w:tc>
        <w:tc>
          <w:tcPr>
            <w:tcW w:w="3958" w:type="dxa"/>
          </w:tcPr>
          <w:p w14:paraId="3275EFFB" w14:textId="77777777" w:rsidR="00F45168" w:rsidRDefault="00F45168" w:rsidP="008A0661">
            <w:pPr>
              <w:spacing w:after="120" w:line="264" w:lineRule="auto"/>
              <w:rPr>
                <w:rFonts w:ascii="Aptos" w:eastAsia="Times New Roman" w:hAnsi="Aptos" w:cs="Times New Roman"/>
              </w:rPr>
            </w:pPr>
            <w:r w:rsidRPr="00703FB6">
              <w:rPr>
                <w:rFonts w:ascii="Aptos" w:eastAsia="Times New Roman" w:hAnsi="Aptos" w:cs="Times New Roman"/>
              </w:rPr>
              <w:t>Kelt: ……………………………</w:t>
            </w:r>
            <w:proofErr w:type="gramStart"/>
            <w:r w:rsidRPr="00703FB6">
              <w:rPr>
                <w:rFonts w:ascii="Aptos" w:eastAsia="Times New Roman" w:hAnsi="Aptos" w:cs="Times New Roman"/>
              </w:rPr>
              <w:t>…….</w:t>
            </w:r>
            <w:proofErr w:type="gramEnd"/>
          </w:p>
        </w:tc>
      </w:tr>
    </w:tbl>
    <w:p w14:paraId="7B0FFA3C" w14:textId="77777777" w:rsidR="00F45168" w:rsidRDefault="00F45168" w:rsidP="00F45168">
      <w:pPr>
        <w:spacing w:after="120" w:line="264" w:lineRule="auto"/>
        <w:rPr>
          <w:rFonts w:ascii="Aptos" w:eastAsia="Times New Roman" w:hAnsi="Aptos" w:cs="Times New Roman"/>
        </w:rPr>
      </w:pPr>
    </w:p>
    <w:p w14:paraId="2EFFDBFD" w14:textId="77777777" w:rsidR="00F45168" w:rsidRPr="00C7132E" w:rsidRDefault="00F45168" w:rsidP="00F45168">
      <w:pPr>
        <w:spacing w:after="120" w:line="264" w:lineRule="auto"/>
        <w:rPr>
          <w:rFonts w:ascii="Aptos" w:eastAsia="Times New Roman" w:hAnsi="Aptos" w:cs="Times New Roman"/>
        </w:rPr>
      </w:pPr>
    </w:p>
    <w:p w14:paraId="28A74D0E" w14:textId="77777777" w:rsidR="00F45168" w:rsidRPr="00C7132E" w:rsidRDefault="00F45168" w:rsidP="00F45168">
      <w:pPr>
        <w:spacing w:after="120" w:line="264" w:lineRule="auto"/>
        <w:rPr>
          <w:rFonts w:ascii="Aptos" w:eastAsia="Times New Roman" w:hAnsi="Aptos" w:cs="Times New Roman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2268"/>
        <w:gridCol w:w="3402"/>
      </w:tblGrid>
      <w:tr w:rsidR="00F45168" w:rsidRPr="00C7132E" w14:paraId="637A2D67" w14:textId="77777777" w:rsidTr="008A0661">
        <w:trPr>
          <w:trHeight w:val="531"/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3543EB40" w14:textId="77777777" w:rsidR="00F45168" w:rsidRPr="00C7132E" w:rsidRDefault="00F45168" w:rsidP="008A066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C7132E">
              <w:rPr>
                <w:rFonts w:ascii="Aptos" w:eastAsia="Times New Roman" w:hAnsi="Aptos" w:cs="Times New Roman"/>
              </w:rPr>
              <w:t>Károli Gáspár Református Egyetem</w:t>
            </w:r>
          </w:p>
        </w:tc>
        <w:tc>
          <w:tcPr>
            <w:tcW w:w="2268" w:type="dxa"/>
          </w:tcPr>
          <w:p w14:paraId="09A4D5F0" w14:textId="77777777" w:rsidR="00F45168" w:rsidRPr="00C7132E" w:rsidRDefault="00F45168" w:rsidP="008A0661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13B009F1" w14:textId="77777777" w:rsidR="00F45168" w:rsidRPr="00C7132E" w:rsidRDefault="00F45168" w:rsidP="008A0661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G</w:t>
            </w:r>
            <w:r w:rsidRPr="00C7132E">
              <w:rPr>
                <w:rFonts w:ascii="Aptos" w:eastAsia="Times New Roman" w:hAnsi="Aptos" w:cs="Calibri"/>
              </w:rPr>
              <w:t>yakorlóhely</w:t>
            </w:r>
          </w:p>
        </w:tc>
      </w:tr>
      <w:tr w:rsidR="00F45168" w:rsidRPr="00C7132E" w14:paraId="19F3084C" w14:textId="77777777" w:rsidTr="008A0661">
        <w:trPr>
          <w:jc w:val="center"/>
        </w:trPr>
        <w:tc>
          <w:tcPr>
            <w:tcW w:w="3402" w:type="dxa"/>
          </w:tcPr>
          <w:p w14:paraId="612CB3DD" w14:textId="77777777" w:rsidR="00F45168" w:rsidRPr="00C7132E" w:rsidRDefault="00F45168" w:rsidP="008A066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C7132E">
              <w:rPr>
                <w:rFonts w:ascii="Aptos" w:eastAsia="Times New Roman" w:hAnsi="Aptos" w:cs="Times New Roman"/>
              </w:rPr>
              <w:t>megbízott képviselő:</w:t>
            </w:r>
            <w:r w:rsidRPr="00C7132E">
              <w:rPr>
                <w:rFonts w:ascii="Aptos" w:eastAsia="Times New Roman" w:hAnsi="Aptos" w:cs="Times New Roman"/>
              </w:rPr>
              <w:br/>
            </w:r>
            <w:r w:rsidRPr="00C7132E">
              <w:rPr>
                <w:rFonts w:ascii="Aptos" w:eastAsia="Times New Roman" w:hAnsi="Aptos" w:cs="Times New Roman"/>
                <w:b/>
                <w:bCs/>
              </w:rPr>
              <w:t xml:space="preserve">Dr. </w:t>
            </w:r>
            <w:proofErr w:type="spellStart"/>
            <w:r w:rsidRPr="00C7132E">
              <w:rPr>
                <w:rFonts w:ascii="Aptos" w:eastAsia="Times New Roman" w:hAnsi="Aptos" w:cs="Times New Roman"/>
                <w:b/>
                <w:bCs/>
              </w:rPr>
              <w:t>Stubnya</w:t>
            </w:r>
            <w:proofErr w:type="spellEnd"/>
            <w:r w:rsidRPr="00C7132E">
              <w:rPr>
                <w:rFonts w:ascii="Aptos" w:eastAsia="Times New Roman" w:hAnsi="Aptos" w:cs="Times New Roman"/>
                <w:b/>
                <w:bCs/>
              </w:rPr>
              <w:t xml:space="preserve"> Gusztáv Róbert</w:t>
            </w:r>
            <w:r w:rsidRPr="00C7132E">
              <w:rPr>
                <w:rFonts w:ascii="Aptos" w:eastAsia="Times New Roman" w:hAnsi="Aptos" w:cs="Times New Roman"/>
              </w:rPr>
              <w:t xml:space="preserve"> </w:t>
            </w:r>
          </w:p>
          <w:p w14:paraId="0AFD1143" w14:textId="77777777" w:rsidR="00F45168" w:rsidRPr="00C7132E" w:rsidRDefault="00F45168" w:rsidP="008A066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C7132E">
              <w:rPr>
                <w:rFonts w:ascii="Aptos" w:eastAsia="Times New Roman" w:hAnsi="Aptos" w:cs="Times New Roman"/>
              </w:rPr>
              <w:t>Dékán</w:t>
            </w:r>
          </w:p>
        </w:tc>
        <w:tc>
          <w:tcPr>
            <w:tcW w:w="2268" w:type="dxa"/>
          </w:tcPr>
          <w:p w14:paraId="298BE100" w14:textId="77777777" w:rsidR="00F45168" w:rsidRPr="00C7132E" w:rsidRDefault="00F45168" w:rsidP="008A0661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  <w:tc>
          <w:tcPr>
            <w:tcW w:w="3402" w:type="dxa"/>
          </w:tcPr>
          <w:p w14:paraId="76439689" w14:textId="77777777" w:rsidR="00F45168" w:rsidRPr="00C7132E" w:rsidRDefault="00F45168" w:rsidP="008A0661">
            <w:pPr>
              <w:spacing w:after="120" w:line="240" w:lineRule="auto"/>
              <w:jc w:val="center"/>
              <w:rPr>
                <w:rFonts w:ascii="Aptos" w:eastAsia="Times New Roman" w:hAnsi="Aptos" w:cs="Calibri"/>
              </w:rPr>
            </w:pPr>
          </w:p>
        </w:tc>
      </w:tr>
    </w:tbl>
    <w:p w14:paraId="473F500E" w14:textId="77777777" w:rsidR="00A225DF" w:rsidRPr="00C7132E" w:rsidRDefault="00A225DF" w:rsidP="00C7132E"/>
    <w:sectPr w:rsidR="00A225DF" w:rsidRPr="00C7132E" w:rsidSect="00FF6825">
      <w:headerReference w:type="even" r:id="rId10"/>
      <w:headerReference w:type="default" r:id="rId11"/>
      <w:footerReference w:type="default" r:id="rId12"/>
      <w:pgSz w:w="11906" w:h="16838"/>
      <w:pgMar w:top="1843" w:right="1134" w:bottom="1418" w:left="1134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F0A6" w14:textId="77777777" w:rsidR="00C63917" w:rsidRDefault="00C63917" w:rsidP="00FC191E">
      <w:pPr>
        <w:spacing w:after="0" w:line="240" w:lineRule="auto"/>
      </w:pPr>
      <w:r>
        <w:separator/>
      </w:r>
    </w:p>
  </w:endnote>
  <w:endnote w:type="continuationSeparator" w:id="0">
    <w:p w14:paraId="606C74E5" w14:textId="77777777" w:rsidR="00C63917" w:rsidRDefault="00C63917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376682"/>
      <w:docPartObj>
        <w:docPartGallery w:val="Page Numbers (Bottom of Page)"/>
        <w:docPartUnique/>
      </w:docPartObj>
    </w:sdtPr>
    <w:sdtEndPr/>
    <w:sdtContent>
      <w:p w14:paraId="706A3C4E" w14:textId="7C528D76" w:rsidR="00AE15E6" w:rsidRDefault="00AE15E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CFB97" w14:textId="57D3B8ED" w:rsidR="00FF6825" w:rsidRDefault="00FF6825" w:rsidP="00FF6825">
    <w:pPr>
      <w:pStyle w:val="NormlWeb"/>
      <w:ind w:left="-1134" w:right="-11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9860" w14:textId="77777777" w:rsidR="00C63917" w:rsidRDefault="00C63917" w:rsidP="00FC191E">
      <w:pPr>
        <w:spacing w:after="0" w:line="240" w:lineRule="auto"/>
      </w:pPr>
      <w:r>
        <w:separator/>
      </w:r>
    </w:p>
  </w:footnote>
  <w:footnote w:type="continuationSeparator" w:id="0">
    <w:p w14:paraId="632AFEA9" w14:textId="77777777" w:rsidR="00C63917" w:rsidRDefault="00C63917" w:rsidP="00FC191E">
      <w:pPr>
        <w:spacing w:after="0" w:line="240" w:lineRule="auto"/>
      </w:pPr>
      <w:r>
        <w:continuationSeparator/>
      </w:r>
    </w:p>
  </w:footnote>
  <w:footnote w:id="1">
    <w:p w14:paraId="0DD38440" w14:textId="349145D8" w:rsidR="0090241F" w:rsidRDefault="0090241F">
      <w:pPr>
        <w:pStyle w:val="Lbjegyzetszveg"/>
      </w:pPr>
      <w:r>
        <w:rPr>
          <w:rStyle w:val="Lbjegyzet-hivatkozs"/>
        </w:rPr>
        <w:footnoteRef/>
      </w:r>
      <w:r>
        <w:t xml:space="preserve"> Megfelelőt kérjük aláhúzni.</w:t>
      </w:r>
    </w:p>
  </w:footnote>
  <w:footnote w:id="2">
    <w:p w14:paraId="789AFE0E" w14:textId="492020D4" w:rsidR="00E4622F" w:rsidRDefault="00E4622F">
      <w:pPr>
        <w:pStyle w:val="Lbjegyzetszveg"/>
      </w:pPr>
      <w:r>
        <w:rPr>
          <w:rStyle w:val="Lbjegyzet-hivatkozs"/>
        </w:rPr>
        <w:footnoteRef/>
      </w:r>
      <w:r>
        <w:t xml:space="preserve"> Üres sorokat kérjük törölni.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51AE846E" w:rsidR="0026110B" w:rsidRDefault="00B54002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99FA285" wp14:editId="5CB2C7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41714870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471B4436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0C371F00">
          <wp:extent cx="7621410" cy="1087895"/>
          <wp:effectExtent l="0" t="0" r="0" b="0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1410" cy="108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4461"/>
    <w:multiLevelType w:val="hybridMultilevel"/>
    <w:tmpl w:val="50309D22"/>
    <w:lvl w:ilvl="0" w:tplc="A7CA8B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E937199"/>
    <w:multiLevelType w:val="hybridMultilevel"/>
    <w:tmpl w:val="F1DC0AB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8E15B3"/>
    <w:multiLevelType w:val="multilevel"/>
    <w:tmpl w:val="92622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646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D64704"/>
    <w:multiLevelType w:val="hybridMultilevel"/>
    <w:tmpl w:val="4D6CC0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A4F97"/>
    <w:multiLevelType w:val="hybridMultilevel"/>
    <w:tmpl w:val="EF0063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559852">
    <w:abstractNumId w:val="2"/>
  </w:num>
  <w:num w:numId="2" w16cid:durableId="715282082">
    <w:abstractNumId w:val="4"/>
  </w:num>
  <w:num w:numId="3" w16cid:durableId="622854798">
    <w:abstractNumId w:val="0"/>
  </w:num>
  <w:num w:numId="4" w16cid:durableId="473833943">
    <w:abstractNumId w:val="3"/>
  </w:num>
  <w:num w:numId="5" w16cid:durableId="45563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33609"/>
    <w:rsid w:val="00055327"/>
    <w:rsid w:val="0007749F"/>
    <w:rsid w:val="000D6858"/>
    <w:rsid w:val="000E0F88"/>
    <w:rsid w:val="00130E67"/>
    <w:rsid w:val="00165E4A"/>
    <w:rsid w:val="001829FB"/>
    <w:rsid w:val="001A19AC"/>
    <w:rsid w:val="001B3BD8"/>
    <w:rsid w:val="001D7F62"/>
    <w:rsid w:val="001F66B3"/>
    <w:rsid w:val="00205356"/>
    <w:rsid w:val="00220822"/>
    <w:rsid w:val="002325FC"/>
    <w:rsid w:val="002602A0"/>
    <w:rsid w:val="0026110B"/>
    <w:rsid w:val="002A5EC3"/>
    <w:rsid w:val="002B4A5C"/>
    <w:rsid w:val="002C1472"/>
    <w:rsid w:val="002F7164"/>
    <w:rsid w:val="0030464F"/>
    <w:rsid w:val="00304F32"/>
    <w:rsid w:val="00335D6E"/>
    <w:rsid w:val="00343133"/>
    <w:rsid w:val="0035168A"/>
    <w:rsid w:val="003D2B51"/>
    <w:rsid w:val="003E194D"/>
    <w:rsid w:val="003E3F29"/>
    <w:rsid w:val="00412219"/>
    <w:rsid w:val="00431203"/>
    <w:rsid w:val="00445E6D"/>
    <w:rsid w:val="00455539"/>
    <w:rsid w:val="00466AFE"/>
    <w:rsid w:val="00484C54"/>
    <w:rsid w:val="00492AF3"/>
    <w:rsid w:val="004A637F"/>
    <w:rsid w:val="004A6B3D"/>
    <w:rsid w:val="004B3B9C"/>
    <w:rsid w:val="004C0F9A"/>
    <w:rsid w:val="004E0850"/>
    <w:rsid w:val="005260AC"/>
    <w:rsid w:val="005326AD"/>
    <w:rsid w:val="00551096"/>
    <w:rsid w:val="00561AE3"/>
    <w:rsid w:val="00565643"/>
    <w:rsid w:val="00590A75"/>
    <w:rsid w:val="005917C0"/>
    <w:rsid w:val="005B1F04"/>
    <w:rsid w:val="005F3B36"/>
    <w:rsid w:val="00604F20"/>
    <w:rsid w:val="006069F3"/>
    <w:rsid w:val="00606D48"/>
    <w:rsid w:val="006444AF"/>
    <w:rsid w:val="00646142"/>
    <w:rsid w:val="006558D3"/>
    <w:rsid w:val="00663656"/>
    <w:rsid w:val="0067375A"/>
    <w:rsid w:val="00676868"/>
    <w:rsid w:val="00693D19"/>
    <w:rsid w:val="006976CC"/>
    <w:rsid w:val="006A2ED4"/>
    <w:rsid w:val="006C58D4"/>
    <w:rsid w:val="006C7EA7"/>
    <w:rsid w:val="006D39D4"/>
    <w:rsid w:val="0072776A"/>
    <w:rsid w:val="00751F9D"/>
    <w:rsid w:val="00767349"/>
    <w:rsid w:val="00770047"/>
    <w:rsid w:val="00783FDF"/>
    <w:rsid w:val="00785B20"/>
    <w:rsid w:val="007C03D1"/>
    <w:rsid w:val="007D4F50"/>
    <w:rsid w:val="007E5BFC"/>
    <w:rsid w:val="007F3043"/>
    <w:rsid w:val="007F6D80"/>
    <w:rsid w:val="00810F2A"/>
    <w:rsid w:val="00816AFF"/>
    <w:rsid w:val="00852CDC"/>
    <w:rsid w:val="008550BD"/>
    <w:rsid w:val="00856F39"/>
    <w:rsid w:val="00861BF3"/>
    <w:rsid w:val="0089036D"/>
    <w:rsid w:val="00891704"/>
    <w:rsid w:val="00894ABD"/>
    <w:rsid w:val="008A4074"/>
    <w:rsid w:val="008B6860"/>
    <w:rsid w:val="008E0C13"/>
    <w:rsid w:val="0090241F"/>
    <w:rsid w:val="009365FA"/>
    <w:rsid w:val="00954A3F"/>
    <w:rsid w:val="00981B78"/>
    <w:rsid w:val="0098550F"/>
    <w:rsid w:val="009A60FE"/>
    <w:rsid w:val="009D4682"/>
    <w:rsid w:val="00A225DF"/>
    <w:rsid w:val="00A25145"/>
    <w:rsid w:val="00A53BFB"/>
    <w:rsid w:val="00A76489"/>
    <w:rsid w:val="00AA44B0"/>
    <w:rsid w:val="00AB1A62"/>
    <w:rsid w:val="00AC78B7"/>
    <w:rsid w:val="00AD31B0"/>
    <w:rsid w:val="00AD4E9E"/>
    <w:rsid w:val="00AD5554"/>
    <w:rsid w:val="00AE15E6"/>
    <w:rsid w:val="00AF3EF4"/>
    <w:rsid w:val="00B03F15"/>
    <w:rsid w:val="00B24CAB"/>
    <w:rsid w:val="00B400FD"/>
    <w:rsid w:val="00B51F34"/>
    <w:rsid w:val="00B52D9B"/>
    <w:rsid w:val="00B54002"/>
    <w:rsid w:val="00BB2D7D"/>
    <w:rsid w:val="00C05799"/>
    <w:rsid w:val="00C26BE9"/>
    <w:rsid w:val="00C3127B"/>
    <w:rsid w:val="00C32B3D"/>
    <w:rsid w:val="00C57BC1"/>
    <w:rsid w:val="00C63917"/>
    <w:rsid w:val="00C7132E"/>
    <w:rsid w:val="00C74BA6"/>
    <w:rsid w:val="00C75708"/>
    <w:rsid w:val="00C92957"/>
    <w:rsid w:val="00C932B2"/>
    <w:rsid w:val="00CA28EF"/>
    <w:rsid w:val="00CC099C"/>
    <w:rsid w:val="00CE1F35"/>
    <w:rsid w:val="00CE3A37"/>
    <w:rsid w:val="00CF70D2"/>
    <w:rsid w:val="00D42B62"/>
    <w:rsid w:val="00D524D0"/>
    <w:rsid w:val="00D62766"/>
    <w:rsid w:val="00D91D28"/>
    <w:rsid w:val="00DB1CEF"/>
    <w:rsid w:val="00DC5AF4"/>
    <w:rsid w:val="00DD3C16"/>
    <w:rsid w:val="00DE665E"/>
    <w:rsid w:val="00DE7B61"/>
    <w:rsid w:val="00E02630"/>
    <w:rsid w:val="00E243DD"/>
    <w:rsid w:val="00E431B9"/>
    <w:rsid w:val="00E4622F"/>
    <w:rsid w:val="00EB3294"/>
    <w:rsid w:val="00EB3E34"/>
    <w:rsid w:val="00ED2A3C"/>
    <w:rsid w:val="00EF5FBD"/>
    <w:rsid w:val="00F26649"/>
    <w:rsid w:val="00F45168"/>
    <w:rsid w:val="00F548CF"/>
    <w:rsid w:val="00F60AF9"/>
    <w:rsid w:val="00F70A28"/>
    <w:rsid w:val="00F753BF"/>
    <w:rsid w:val="00F93760"/>
    <w:rsid w:val="00FA2213"/>
    <w:rsid w:val="00FA70B9"/>
    <w:rsid w:val="00FB1BF2"/>
    <w:rsid w:val="00FC191E"/>
    <w:rsid w:val="00FE00FC"/>
    <w:rsid w:val="00FE13A7"/>
    <w:rsid w:val="00FF6825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51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B540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B5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6A2ED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C7132E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D2A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D2A3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D2A3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2A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2A3C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unhideWhenUsed/>
    <w:rsid w:val="0090241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0241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0241F"/>
    <w:rPr>
      <w:vertAlign w:val="superscript"/>
    </w:rPr>
  </w:style>
  <w:style w:type="paragraph" w:styleId="Vltozat">
    <w:name w:val="Revision"/>
    <w:hidden/>
    <w:uiPriority w:val="99"/>
    <w:semiHidden/>
    <w:rsid w:val="004C0F9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6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kmaigyak.geszk@kre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.geszk@kre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1616</Words>
  <Characters>11156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Zombory Virág Gabriella</cp:lastModifiedBy>
  <cp:revision>7</cp:revision>
  <cp:lastPrinted>2024-01-11T09:42:00Z</cp:lastPrinted>
  <dcterms:created xsi:type="dcterms:W3CDTF">2026-04-30T12:59:00Z</dcterms:created>
  <dcterms:modified xsi:type="dcterms:W3CDTF">2026-05-13T07:04:00Z</dcterms:modified>
</cp:coreProperties>
</file>